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60" w:rsidRPr="00010B60" w:rsidRDefault="00010B60" w:rsidP="00010B60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Arial"/>
          <w:sz w:val="28"/>
          <w:szCs w:val="34"/>
          <w:lang w:eastAsia="ru-RU"/>
        </w:rPr>
      </w:pPr>
      <w:r w:rsidRPr="00010B60">
        <w:rPr>
          <w:rFonts w:ascii="Times New Roman" w:eastAsia="Calibri" w:hAnsi="Times New Roman" w:cs="Arial"/>
          <w:sz w:val="28"/>
          <w:szCs w:val="34"/>
          <w:lang w:eastAsia="ru-RU"/>
        </w:rPr>
        <w:t>Главе Афанасьевского муниципального округа</w:t>
      </w:r>
    </w:p>
    <w:p w:rsidR="00010B60" w:rsidRPr="00010B60" w:rsidRDefault="00010B60" w:rsidP="00010B60">
      <w:pPr>
        <w:spacing w:after="200" w:line="276" w:lineRule="auto"/>
        <w:rPr>
          <w:rFonts w:ascii="Calibri" w:eastAsia="Calibri" w:hAnsi="Calibri" w:cs="Times New Roman"/>
          <w:lang w:eastAsia="ru-RU" w:bidi="ru-RU"/>
        </w:rPr>
      </w:pPr>
    </w:p>
    <w:p w:rsidR="00010B60" w:rsidRPr="00010B60" w:rsidRDefault="00010B60" w:rsidP="00010B60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      </w:t>
      </w:r>
    </w:p>
    <w:p w:rsidR="00010B60" w:rsidRPr="00010B60" w:rsidRDefault="00010B60" w:rsidP="00010B60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ЗАЯВКА</w:t>
      </w:r>
    </w:p>
    <w:p w:rsidR="00010B60" w:rsidRPr="00010B60" w:rsidRDefault="00010B60" w:rsidP="00010B60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НА УЧАСТИЕ В </w:t>
      </w:r>
      <w:proofErr w:type="gramStart"/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АУКЦИОНЕ  В</w:t>
      </w:r>
      <w:proofErr w:type="gramEnd"/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ЭЛЕКТРОННОЙ ФОРМЕ</w:t>
      </w:r>
    </w:p>
    <w:p w:rsidR="00010B60" w:rsidRPr="00010B60" w:rsidRDefault="00010B60" w:rsidP="00010B60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</w:pPr>
      <w:r w:rsidRPr="00010B60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  <w:t>_</w:t>
      </w:r>
    </w:p>
    <w:p w:rsidR="00010B60" w:rsidRPr="00010B60" w:rsidRDefault="00010B60" w:rsidP="00010B60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</w:pPr>
      <w:r w:rsidRPr="00010B60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(</w:t>
      </w:r>
      <w:proofErr w:type="gramStart"/>
      <w:r w:rsidRPr="00010B60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полное</w:t>
      </w:r>
      <w:proofErr w:type="gramEnd"/>
      <w:r w:rsidRPr="00010B60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 xml:space="preserve"> наименование юридического лица или  фамилия, имя, отчество</w:t>
      </w:r>
    </w:p>
    <w:p w:rsidR="00010B60" w:rsidRPr="00010B60" w:rsidRDefault="00010B60" w:rsidP="00010B6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suppressAutoHyphens/>
        <w:spacing w:after="0" w:line="240" w:lineRule="auto"/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</w:pPr>
      <w:r w:rsidRPr="00010B60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  <w:t xml:space="preserve"> </w:t>
      </w:r>
      <w:r w:rsidRPr="00010B60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</w:p>
    <w:p w:rsidR="00010B60" w:rsidRPr="00010B60" w:rsidRDefault="00010B60" w:rsidP="00010B60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</w:pPr>
      <w:proofErr w:type="gramStart"/>
      <w:r w:rsidRPr="00010B60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и</w:t>
      </w:r>
      <w:proofErr w:type="gramEnd"/>
      <w:r w:rsidRPr="00010B60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 xml:space="preserve"> паспортные данные физического лица, подающего заявку)</w:t>
      </w:r>
    </w:p>
    <w:p w:rsidR="00010B60" w:rsidRPr="00010B60" w:rsidRDefault="00010B60" w:rsidP="00010B6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eastAsia="Calibri" w:hAnsi="Times New Roman" w:cs="Arial"/>
          <w:sz w:val="24"/>
          <w:szCs w:val="29"/>
          <w:lang w:eastAsia="ru-RU"/>
        </w:rPr>
      </w:pPr>
      <w:r w:rsidRPr="00010B60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010B60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010B60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010B60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010B60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010B60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010B60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010B60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010B60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010B60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010B60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010B60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010B60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010B60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010B60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  <w:t>,</w:t>
      </w:r>
    </w:p>
    <w:p w:rsidR="00010B60" w:rsidRPr="00010B60" w:rsidRDefault="00010B60" w:rsidP="00010B60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kern w:val="1"/>
          <w:sz w:val="20"/>
          <w:szCs w:val="20"/>
          <w:lang w:eastAsia="ar-SA"/>
        </w:rPr>
      </w:pPr>
    </w:p>
    <w:p w:rsidR="00010B60" w:rsidRPr="00010B60" w:rsidRDefault="00010B60" w:rsidP="00010B60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proofErr w:type="gramStart"/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именуемый</w:t>
      </w:r>
      <w:proofErr w:type="gramEnd"/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далее «Заявитель», в лице ____________________________________________</w:t>
      </w:r>
    </w:p>
    <w:p w:rsidR="00010B60" w:rsidRPr="00010B60" w:rsidRDefault="00010B60" w:rsidP="00010B60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_____________________________________________________________________________,</w:t>
      </w:r>
    </w:p>
    <w:p w:rsidR="00010B60" w:rsidRPr="00010B60" w:rsidRDefault="00010B60" w:rsidP="00010B60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</w:pPr>
      <w:r w:rsidRPr="00010B60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(</w:t>
      </w:r>
      <w:proofErr w:type="gramStart"/>
      <w:r w:rsidRPr="00010B60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фамилия</w:t>
      </w:r>
      <w:proofErr w:type="gramEnd"/>
      <w:r w:rsidRPr="00010B60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, имя, отчество, должность)</w:t>
      </w:r>
    </w:p>
    <w:p w:rsidR="00010B60" w:rsidRPr="00010B60" w:rsidRDefault="00010B60" w:rsidP="00010B60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proofErr w:type="gramStart"/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действующего</w:t>
      </w:r>
      <w:proofErr w:type="gramEnd"/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на основании </w:t>
      </w:r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ab/>
      </w:r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ab/>
        <w:t xml:space="preserve">, принимая  решение  об  участии  в  аукционе, проводимом «___» _______ 2023г., на право заключения договора аренды земельного участка с кадастровым номером __________________, площадью __________ </w:t>
      </w:r>
      <w:proofErr w:type="spellStart"/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кв.м</w:t>
      </w:r>
      <w:proofErr w:type="spellEnd"/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., расположенного по адресу:_________________________________________________</w:t>
      </w:r>
    </w:p>
    <w:p w:rsidR="00010B60" w:rsidRPr="00010B60" w:rsidRDefault="00010B60" w:rsidP="00010B60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___________________________________________________________________, обязуюсь:</w:t>
      </w:r>
    </w:p>
    <w:p w:rsidR="00010B60" w:rsidRPr="00010B60" w:rsidRDefault="00010B60" w:rsidP="00010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010B60">
        <w:rPr>
          <w:rFonts w:ascii="Times New Roman" w:eastAsia="Calibri" w:hAnsi="Times New Roman" w:cs="Arial"/>
          <w:sz w:val="24"/>
          <w:szCs w:val="24"/>
          <w:lang w:eastAsia="ru-RU"/>
        </w:rPr>
        <w:t>1) Соблюдать условия аукциона, содержащиеся в извещении о проведении аукциона, опубликованными на официальном сайте администрации Афанасьевского муниципального округа, на официальном сайте Российской Федерации</w:t>
      </w:r>
      <w:r w:rsidRPr="00010B6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10B60">
        <w:rPr>
          <w:rFonts w:ascii="Times New Roman" w:eastAsia="Calibri" w:hAnsi="Times New Roman" w:cs="Arial"/>
          <w:sz w:val="24"/>
          <w:szCs w:val="24"/>
          <w:lang w:eastAsia="ru-RU"/>
        </w:rPr>
        <w:t xml:space="preserve">для размещения информации о проведении торгов </w:t>
      </w:r>
      <w:hyperlink r:id="rId4" w:history="1">
        <w:proofErr w:type="gramStart"/>
        <w:r w:rsidRPr="00010B60">
          <w:rPr>
            <w:rFonts w:ascii="Times New Roman" w:eastAsia="Calibri" w:hAnsi="Times New Roman" w:cs="Arial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010B60">
        <w:rPr>
          <w:rFonts w:ascii="Times New Roman" w:eastAsia="Calibri" w:hAnsi="Times New Roman" w:cs="Arial"/>
          <w:sz w:val="24"/>
          <w:szCs w:val="24"/>
          <w:lang w:eastAsia="ru-RU"/>
        </w:rPr>
        <w:t>.,</w:t>
      </w:r>
      <w:proofErr w:type="gramEnd"/>
      <w:r w:rsidRPr="00010B60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hyperlink r:id="rId5" w:history="1">
        <w:r w:rsidRPr="00010B60">
          <w:rPr>
            <w:rFonts w:ascii="Times New Roman" w:eastAsia="Calibri" w:hAnsi="Times New Roman" w:cs="Arial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010B60">
          <w:rPr>
            <w:rFonts w:ascii="Times New Roman" w:eastAsia="Calibri" w:hAnsi="Times New Roman" w:cs="Arial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010B60">
          <w:rPr>
            <w:rFonts w:ascii="Times New Roman" w:eastAsia="Calibri" w:hAnsi="Times New Roman" w:cs="Arial"/>
            <w:color w:val="0066CC"/>
            <w:sz w:val="24"/>
            <w:szCs w:val="24"/>
            <w:u w:val="single"/>
            <w:lang w:val="en-US" w:eastAsia="ru-RU"/>
          </w:rPr>
          <w:t>roseltorg</w:t>
        </w:r>
        <w:proofErr w:type="spellEnd"/>
        <w:r w:rsidRPr="00010B60">
          <w:rPr>
            <w:rFonts w:ascii="Times New Roman" w:eastAsia="Calibri" w:hAnsi="Times New Roman" w:cs="Arial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010B60">
          <w:rPr>
            <w:rFonts w:ascii="Times New Roman" w:eastAsia="Calibri" w:hAnsi="Times New Roman" w:cs="Arial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10B60" w:rsidRPr="00010B60" w:rsidRDefault="00010B60" w:rsidP="00010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010B60">
        <w:rPr>
          <w:rFonts w:ascii="Times New Roman" w:eastAsia="Calibri" w:hAnsi="Times New Roman" w:cs="Arial"/>
          <w:sz w:val="24"/>
          <w:szCs w:val="24"/>
          <w:lang w:eastAsia="ru-RU"/>
        </w:rPr>
        <w:t xml:space="preserve">2) В случае признания победителем открытого аукциона </w:t>
      </w:r>
      <w:proofErr w:type="gramStart"/>
      <w:r w:rsidRPr="00010B60">
        <w:rPr>
          <w:rFonts w:ascii="Times New Roman" w:eastAsia="Calibri" w:hAnsi="Times New Roman" w:cs="Arial"/>
          <w:sz w:val="24"/>
          <w:szCs w:val="24"/>
          <w:lang w:eastAsia="ru-RU"/>
        </w:rPr>
        <w:t>заключить  договор</w:t>
      </w:r>
      <w:proofErr w:type="gramEnd"/>
      <w:r w:rsidRPr="00010B60">
        <w:rPr>
          <w:rFonts w:ascii="Times New Roman" w:eastAsia="Calibri" w:hAnsi="Times New Roman" w:cs="Arial"/>
          <w:sz w:val="24"/>
          <w:szCs w:val="24"/>
          <w:lang w:eastAsia="ru-RU"/>
        </w:rPr>
        <w:t xml:space="preserve"> аренды земельного участка </w:t>
      </w:r>
      <w:r w:rsidRPr="00010B60">
        <w:rPr>
          <w:rFonts w:ascii="Times New Roman" w:eastAsia="Calibri" w:hAnsi="Times New Roman" w:cs="Times New Roman"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</w:t>
      </w:r>
      <w:r w:rsidRPr="00010B60">
        <w:rPr>
          <w:rFonts w:ascii="Times New Roman" w:eastAsia="Calibri" w:hAnsi="Times New Roman" w:cs="Arial"/>
          <w:sz w:val="24"/>
          <w:szCs w:val="24"/>
          <w:lang w:eastAsia="ru-RU"/>
        </w:rPr>
        <w:t xml:space="preserve"> и уплатить сумму средств, установленную по результатам аукциона, в сроки, определяемые договором  аренды земельного участка.</w:t>
      </w:r>
    </w:p>
    <w:p w:rsidR="00010B60" w:rsidRPr="00010B60" w:rsidRDefault="00010B60" w:rsidP="00010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010B60">
        <w:rPr>
          <w:rFonts w:ascii="Times New Roman" w:eastAsia="Calibri" w:hAnsi="Times New Roman" w:cs="Arial"/>
          <w:sz w:val="24"/>
          <w:szCs w:val="24"/>
          <w:lang w:eastAsia="ru-RU"/>
        </w:rPr>
        <w:t>Со сведениями, изложенными в извещении о проведении аукциона, ознакомлен и согласен.</w:t>
      </w:r>
    </w:p>
    <w:p w:rsidR="00010B60" w:rsidRPr="00010B60" w:rsidRDefault="00010B60" w:rsidP="00010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010B60">
        <w:rPr>
          <w:rFonts w:ascii="Times New Roman" w:eastAsia="Calibri" w:hAnsi="Times New Roman" w:cs="Arial"/>
          <w:sz w:val="24"/>
          <w:szCs w:val="24"/>
          <w:lang w:eastAsia="ru-RU"/>
        </w:rPr>
        <w:t>Заявка составляется в двух экземплярах, один из которых остается у Организатора торгов, другой - у Заявителя.</w:t>
      </w:r>
    </w:p>
    <w:p w:rsidR="00010B60" w:rsidRPr="00010B60" w:rsidRDefault="00010B60" w:rsidP="00010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010B60">
        <w:rPr>
          <w:rFonts w:ascii="Times New Roman" w:eastAsia="Calibri" w:hAnsi="Times New Roman" w:cs="Arial"/>
          <w:sz w:val="24"/>
          <w:szCs w:val="24"/>
          <w:lang w:eastAsia="ru-RU"/>
        </w:rPr>
        <w:t>К заявке прилагаются документы в соответствии с перечнем, указанным в извещении о проведении аукциона.</w:t>
      </w:r>
    </w:p>
    <w:p w:rsidR="00010B60" w:rsidRPr="00010B60" w:rsidRDefault="00010B60" w:rsidP="00010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010B60">
        <w:rPr>
          <w:rFonts w:ascii="Times New Roman" w:eastAsia="Calibri" w:hAnsi="Times New Roman" w:cs="Arial"/>
          <w:sz w:val="24"/>
          <w:szCs w:val="24"/>
          <w:lang w:eastAsia="ru-RU"/>
        </w:rPr>
        <w:t>Адрес и банковские реквизиты Заявителя:</w:t>
      </w:r>
    </w:p>
    <w:p w:rsidR="00010B60" w:rsidRPr="00010B60" w:rsidRDefault="00010B60" w:rsidP="00010B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spacing w:after="200" w:line="276" w:lineRule="auto"/>
        <w:rPr>
          <w:rFonts w:ascii="Calibri" w:eastAsia="Calibri" w:hAnsi="Calibri" w:cs="Times New Roman"/>
          <w:sz w:val="24"/>
          <w:u w:val="single"/>
          <w:lang w:eastAsia="ru-RU" w:bidi="ru-RU"/>
        </w:rPr>
      </w:pP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</w:p>
    <w:p w:rsidR="00010B60" w:rsidRPr="00010B60" w:rsidRDefault="00010B60" w:rsidP="00010B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spacing w:after="200" w:line="276" w:lineRule="auto"/>
        <w:rPr>
          <w:rFonts w:ascii="Calibri" w:eastAsia="Calibri" w:hAnsi="Calibri" w:cs="Times New Roman"/>
          <w:sz w:val="24"/>
          <w:u w:val="single"/>
          <w:lang w:eastAsia="ru-RU" w:bidi="ru-RU"/>
        </w:rPr>
      </w:pP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010B60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</w:p>
    <w:p w:rsidR="00010B60" w:rsidRPr="00010B60" w:rsidRDefault="00010B60" w:rsidP="00010B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spacing w:after="200" w:line="276" w:lineRule="auto"/>
        <w:rPr>
          <w:rFonts w:ascii="Times New Roman" w:eastAsia="Calibri" w:hAnsi="Times New Roman" w:cs="Times New Roman"/>
          <w:sz w:val="24"/>
          <w:u w:val="single"/>
          <w:lang w:eastAsia="ru-RU" w:bidi="ru-RU"/>
        </w:rPr>
      </w:pPr>
      <w:proofErr w:type="gramStart"/>
      <w:r w:rsidRPr="00010B60">
        <w:rPr>
          <w:rFonts w:ascii="Times New Roman" w:eastAsia="Calibri" w:hAnsi="Times New Roman" w:cs="Times New Roman"/>
          <w:sz w:val="24"/>
          <w:lang w:eastAsia="ru-RU" w:bidi="ru-RU"/>
        </w:rPr>
        <w:t>контактный</w:t>
      </w:r>
      <w:proofErr w:type="gramEnd"/>
      <w:r w:rsidRPr="00010B60">
        <w:rPr>
          <w:rFonts w:ascii="Times New Roman" w:eastAsia="Calibri" w:hAnsi="Times New Roman" w:cs="Times New Roman"/>
          <w:sz w:val="24"/>
          <w:lang w:eastAsia="ru-RU" w:bidi="ru-RU"/>
        </w:rPr>
        <w:t xml:space="preserve"> телефон </w:t>
      </w:r>
      <w:r w:rsidRPr="00010B60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010B60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010B60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010B60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010B60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010B60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010B60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010B60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010B60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010B60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010B60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</w:p>
    <w:p w:rsidR="00010B60" w:rsidRPr="00010B60" w:rsidRDefault="00010B60" w:rsidP="00010B60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</w:p>
    <w:p w:rsidR="00010B60" w:rsidRPr="00010B60" w:rsidRDefault="00010B60" w:rsidP="00010B60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</w:pPr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   </w:t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Заявитель (его полномочный представитель)  </w:t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</w:t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</w:p>
    <w:p w:rsidR="00010B60" w:rsidRPr="00010B60" w:rsidRDefault="00010B60" w:rsidP="00010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lang w:eastAsia="ru-RU"/>
        </w:rPr>
      </w:pPr>
      <w:r w:rsidRPr="00010B60">
        <w:rPr>
          <w:rFonts w:ascii="Times New Roman" w:eastAsia="Calibri" w:hAnsi="Times New Roman" w:cs="Times New Roman"/>
          <w:sz w:val="18"/>
          <w:lang w:eastAsia="ru-RU"/>
        </w:rPr>
        <w:t xml:space="preserve">                                                                                                                           (</w:t>
      </w:r>
      <w:proofErr w:type="gramStart"/>
      <w:r w:rsidRPr="00010B60">
        <w:rPr>
          <w:rFonts w:ascii="Times New Roman" w:eastAsia="Calibri" w:hAnsi="Times New Roman" w:cs="Times New Roman"/>
          <w:sz w:val="18"/>
          <w:lang w:eastAsia="ru-RU"/>
        </w:rPr>
        <w:t xml:space="preserve">подпись)   </w:t>
      </w:r>
      <w:proofErr w:type="gramEnd"/>
      <w:r w:rsidRPr="00010B60">
        <w:rPr>
          <w:rFonts w:ascii="Times New Roman" w:eastAsia="Calibri" w:hAnsi="Times New Roman" w:cs="Times New Roman"/>
          <w:sz w:val="18"/>
          <w:lang w:eastAsia="ru-RU"/>
        </w:rPr>
        <w:t xml:space="preserve">                              (Ф.И.О.)</w:t>
      </w:r>
    </w:p>
    <w:p w:rsidR="00010B60" w:rsidRPr="00010B60" w:rsidRDefault="00010B60" w:rsidP="00010B60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ar-SA"/>
        </w:rPr>
      </w:pPr>
      <w:r w:rsidRPr="00010B60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«</w:t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 xml:space="preserve">       </w:t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» </w:t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 xml:space="preserve">                              </w:t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2023г.                </w:t>
      </w:r>
      <w:r w:rsidRPr="00010B60">
        <w:rPr>
          <w:rFonts w:ascii="Times New Roman" w:eastAsia="Courier New" w:hAnsi="Times New Roman" w:cs="Times New Roman"/>
          <w:kern w:val="1"/>
          <w:sz w:val="20"/>
          <w:szCs w:val="20"/>
          <w:lang w:eastAsia="ar-SA"/>
        </w:rPr>
        <w:t>М.П.</w:t>
      </w:r>
    </w:p>
    <w:p w:rsidR="00010B60" w:rsidRPr="00010B60" w:rsidRDefault="00010B60" w:rsidP="00010B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10B60">
        <w:rPr>
          <w:rFonts w:ascii="Times New Roman" w:eastAsia="Calibri" w:hAnsi="Times New Roman" w:cs="Times New Roman"/>
          <w:sz w:val="24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010B60" w:rsidRPr="00010B60" w:rsidRDefault="00010B60" w:rsidP="00010B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10B60">
        <w:rPr>
          <w:rFonts w:ascii="Times New Roman" w:eastAsia="Calibri" w:hAnsi="Times New Roman" w:cs="Times New Roman"/>
          <w:sz w:val="24"/>
        </w:rPr>
        <w:t>_______________</w:t>
      </w:r>
    </w:p>
    <w:p w:rsidR="00010B60" w:rsidRPr="00010B60" w:rsidRDefault="00010B60" w:rsidP="00010B60">
      <w:pPr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0B60">
        <w:rPr>
          <w:rFonts w:ascii="Times New Roman" w:eastAsia="Calibri" w:hAnsi="Times New Roman" w:cs="Times New Roman"/>
          <w:sz w:val="18"/>
          <w:szCs w:val="18"/>
        </w:rPr>
        <w:t xml:space="preserve">           (</w:t>
      </w:r>
      <w:proofErr w:type="gramStart"/>
      <w:r w:rsidRPr="00010B60">
        <w:rPr>
          <w:rFonts w:ascii="Times New Roman" w:eastAsia="Calibri" w:hAnsi="Times New Roman" w:cs="Times New Roman"/>
          <w:sz w:val="18"/>
          <w:szCs w:val="18"/>
        </w:rPr>
        <w:t>подпись</w:t>
      </w:r>
      <w:proofErr w:type="gramEnd"/>
      <w:r w:rsidRPr="00010B6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010B60" w:rsidRPr="00010B60" w:rsidRDefault="00010B60" w:rsidP="00010B60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</w:p>
    <w:p w:rsidR="00010B60" w:rsidRPr="00010B60" w:rsidRDefault="00010B60" w:rsidP="00010B60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010B60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lastRenderedPageBreak/>
        <w:t>Заявка принята Организатором торгов:</w:t>
      </w:r>
    </w:p>
    <w:p w:rsidR="00010B60" w:rsidRPr="00010B60" w:rsidRDefault="00010B60" w:rsidP="00010B60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ar-SA"/>
        </w:rPr>
      </w:pPr>
    </w:p>
    <w:p w:rsidR="00010B60" w:rsidRPr="00010B60" w:rsidRDefault="00010B60" w:rsidP="00010B60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010B60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_____ час. ____ мин. </w:t>
      </w:r>
      <w:proofErr w:type="gramStart"/>
      <w:r w:rsidRPr="00010B60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«</w:t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 xml:space="preserve">  </w:t>
      </w:r>
      <w:proofErr w:type="gramEnd"/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 xml:space="preserve">     </w:t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» </w:t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 xml:space="preserve">                       </w:t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2023г. за N _____________</w:t>
      </w:r>
    </w:p>
    <w:p w:rsidR="00010B60" w:rsidRPr="00010B60" w:rsidRDefault="00010B60" w:rsidP="00010B60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</w:p>
    <w:p w:rsidR="00010B60" w:rsidRPr="00010B60" w:rsidRDefault="00010B60" w:rsidP="00010B60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</w:pPr>
      <w:r w:rsidRPr="00010B60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Уполномоченное лицо Организатора торгов  </w:t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</w:t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010B6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</w:p>
    <w:p w:rsidR="00010B60" w:rsidRPr="00010B60" w:rsidRDefault="00010B60" w:rsidP="00010B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010B60">
        <w:rPr>
          <w:rFonts w:ascii="Times New Roman" w:eastAsia="Calibri" w:hAnsi="Times New Roman" w:cs="Times New Roman"/>
          <w:sz w:val="18"/>
          <w:lang w:eastAsia="ru-RU"/>
        </w:rPr>
        <w:t xml:space="preserve">                                                                                                          (</w:t>
      </w:r>
      <w:proofErr w:type="gramStart"/>
      <w:r w:rsidRPr="00010B60">
        <w:rPr>
          <w:rFonts w:ascii="Times New Roman" w:eastAsia="Calibri" w:hAnsi="Times New Roman" w:cs="Times New Roman"/>
          <w:sz w:val="18"/>
          <w:lang w:eastAsia="ru-RU"/>
        </w:rPr>
        <w:t xml:space="preserve">подпись)   </w:t>
      </w:r>
      <w:proofErr w:type="gramEnd"/>
      <w:r w:rsidRPr="00010B60">
        <w:rPr>
          <w:rFonts w:ascii="Times New Roman" w:eastAsia="Calibri" w:hAnsi="Times New Roman" w:cs="Times New Roman"/>
          <w:sz w:val="18"/>
          <w:lang w:eastAsia="ru-RU"/>
        </w:rPr>
        <w:t xml:space="preserve">                               (Ф.И.О.)</w:t>
      </w:r>
    </w:p>
    <w:p w:rsidR="00010B60" w:rsidRPr="00010B60" w:rsidRDefault="00010B60" w:rsidP="00010B6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60B" w:rsidRDefault="00CA660B">
      <w:bookmarkStart w:id="0" w:name="_GoBack"/>
      <w:bookmarkEnd w:id="0"/>
    </w:p>
    <w:sectPr w:rsidR="00CA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60"/>
    <w:rsid w:val="00010B60"/>
    <w:rsid w:val="00C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FBD6C-8C38-49D0-9F1B-ACA7E945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2023-08-17T10:12:00Z</dcterms:created>
  <dcterms:modified xsi:type="dcterms:W3CDTF">2023-08-17T10:12:00Z</dcterms:modified>
</cp:coreProperties>
</file>