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70B" w:rsidRDefault="00C0070B" w:rsidP="000A4F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A4F84">
        <w:rPr>
          <w:rFonts w:ascii="Times New Roman" w:hAnsi="Times New Roman" w:cs="Times New Roman"/>
          <w:sz w:val="28"/>
          <w:szCs w:val="28"/>
        </w:rPr>
        <w:t>Приложение 1</w:t>
      </w:r>
    </w:p>
    <w:p w:rsidR="000A4F84" w:rsidRPr="000A4F84" w:rsidRDefault="000A4F84" w:rsidP="000A4F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070B" w:rsidRDefault="000A4F84" w:rsidP="000A4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4F84">
        <w:rPr>
          <w:rFonts w:ascii="Times New Roman" w:hAnsi="Times New Roman" w:cs="Times New Roman"/>
          <w:sz w:val="28"/>
          <w:szCs w:val="28"/>
        </w:rPr>
        <w:t xml:space="preserve">к Реестру пестицидов и </w:t>
      </w:r>
      <w:proofErr w:type="spellStart"/>
      <w:r w:rsidRPr="000A4F84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Pr="000A4F84">
        <w:rPr>
          <w:rFonts w:ascii="Times New Roman" w:hAnsi="Times New Roman" w:cs="Times New Roman"/>
          <w:sz w:val="28"/>
          <w:szCs w:val="28"/>
        </w:rPr>
        <w:t>, разрешенных к применению на территории Российской Федерации</w:t>
      </w:r>
    </w:p>
    <w:p w:rsidR="000A4F84" w:rsidRPr="000A4F84" w:rsidRDefault="000A4F84" w:rsidP="000A4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A4F84" w:rsidRPr="000A4F84" w:rsidRDefault="000A4F84" w:rsidP="000A4F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4F84">
        <w:rPr>
          <w:rFonts w:ascii="Times New Roman" w:hAnsi="Times New Roman" w:cs="Times New Roman"/>
          <w:sz w:val="28"/>
          <w:szCs w:val="28"/>
        </w:rPr>
        <w:t>Официальное издание Министерства сельского хозяйства Российской Федерации</w:t>
      </w:r>
    </w:p>
    <w:p w:rsidR="00C0070B" w:rsidRPr="000A4F84" w:rsidRDefault="00C0070B" w:rsidP="000A4F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70B" w:rsidRPr="000A4F84" w:rsidRDefault="00C0070B" w:rsidP="000A4F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F84">
        <w:rPr>
          <w:rFonts w:ascii="Times New Roman" w:hAnsi="Times New Roman" w:cs="Times New Roman"/>
          <w:sz w:val="28"/>
          <w:szCs w:val="28"/>
        </w:rPr>
        <w:t xml:space="preserve">Требования безопасности при применении пестицидов и </w:t>
      </w:r>
      <w:proofErr w:type="spellStart"/>
      <w:r w:rsidRPr="000A4F84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Pr="000A4F84">
        <w:rPr>
          <w:rFonts w:ascii="Times New Roman" w:hAnsi="Times New Roman" w:cs="Times New Roman"/>
          <w:sz w:val="28"/>
          <w:szCs w:val="28"/>
        </w:rPr>
        <w:t xml:space="preserve"> Применение пестицидов и </w:t>
      </w:r>
      <w:proofErr w:type="spellStart"/>
      <w:r w:rsidRPr="000A4F84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Pr="000A4F84">
        <w:rPr>
          <w:rFonts w:ascii="Times New Roman" w:hAnsi="Times New Roman" w:cs="Times New Roman"/>
          <w:sz w:val="28"/>
          <w:szCs w:val="28"/>
        </w:rPr>
        <w:t xml:space="preserve"> допускается в соответствии с Реестром пестицидов и </w:t>
      </w:r>
      <w:proofErr w:type="spellStart"/>
      <w:r w:rsidRPr="000A4F84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Pr="000A4F84">
        <w:rPr>
          <w:rFonts w:ascii="Times New Roman" w:hAnsi="Times New Roman" w:cs="Times New Roman"/>
          <w:sz w:val="28"/>
          <w:szCs w:val="28"/>
        </w:rPr>
        <w:t xml:space="preserve">, разрешенных к применению на территории Российской Федерации, </w:t>
      </w:r>
    </w:p>
    <w:p w:rsidR="00C0070B" w:rsidRPr="000A4F84" w:rsidRDefault="00C0070B" w:rsidP="000A4F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4F84">
        <w:rPr>
          <w:rFonts w:ascii="Times New Roman" w:hAnsi="Times New Roman" w:cs="Times New Roman"/>
          <w:sz w:val="28"/>
          <w:szCs w:val="28"/>
        </w:rPr>
        <w:t xml:space="preserve">требованиями раздела ХII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 общественных помещений, организации и проведению санитарно-противоэпидемиологических (профилактических) мероприятий», утвержденный Постановлением Главного государственного санитарного врача Российской Федерации от 28.01.2021 № 3; раздела ХХV. «Требования к технологическим процессам производства, хранению, транспортировке и применению пестицидов и </w:t>
      </w:r>
      <w:proofErr w:type="spellStart"/>
      <w:r w:rsidRPr="000A4F84">
        <w:rPr>
          <w:rFonts w:ascii="Times New Roman" w:hAnsi="Times New Roman" w:cs="Times New Roman"/>
          <w:sz w:val="28"/>
          <w:szCs w:val="28"/>
        </w:rPr>
        <w:t>агрохимикатов</w:t>
      </w:r>
      <w:proofErr w:type="spellEnd"/>
      <w:r w:rsidRPr="000A4F84">
        <w:rPr>
          <w:rFonts w:ascii="Times New Roman" w:hAnsi="Times New Roman" w:cs="Times New Roman"/>
          <w:sz w:val="28"/>
          <w:szCs w:val="28"/>
        </w:rPr>
        <w:t xml:space="preserve">» СП 2.2.3670-20 «Санитарно-эпидемиологические требования к условиям труда», утвержденных постановлением Главного государственного санитарного врача Российской Федерации от 02.12.2020 № 40; </w:t>
      </w:r>
    </w:p>
    <w:p w:rsidR="00A32BEB" w:rsidRPr="000A4F84" w:rsidRDefault="00C0070B" w:rsidP="000A4F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F84">
        <w:rPr>
          <w:rFonts w:ascii="Times New Roman" w:hAnsi="Times New Roman" w:cs="Times New Roman"/>
          <w:sz w:val="28"/>
          <w:szCs w:val="28"/>
        </w:rPr>
        <w:t>разделом 1Х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</w:t>
      </w:r>
      <w:r w:rsidRPr="000A4F84">
        <w:rPr>
          <w:rFonts w:ascii="Times New Roman" w:hAnsi="Times New Roman" w:cs="Times New Roman"/>
          <w:sz w:val="28"/>
          <w:szCs w:val="28"/>
        </w:rPr>
        <w:t xml:space="preserve"> </w:t>
      </w:r>
      <w:r w:rsidRPr="000A4F84">
        <w:rPr>
          <w:rFonts w:ascii="Times New Roman" w:hAnsi="Times New Roman" w:cs="Times New Roman"/>
          <w:sz w:val="28"/>
          <w:szCs w:val="28"/>
        </w:rPr>
        <w:t>Российской Федерации от 28.01.2021 № 2.</w:t>
      </w:r>
    </w:p>
    <w:sectPr w:rsidR="00A32BEB" w:rsidRPr="000A4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70B"/>
    <w:rsid w:val="000A4F84"/>
    <w:rsid w:val="00A32BEB"/>
    <w:rsid w:val="00C0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BD975"/>
  <w15:chartTrackingRefBased/>
  <w15:docId w15:val="{DB01190B-B77C-4666-8673-7AA976E5A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2026-07-21T06:54:00Z</dcterms:created>
  <dcterms:modified xsi:type="dcterms:W3CDTF">2026-07-21T07:19:00Z</dcterms:modified>
</cp:coreProperties>
</file>