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4716F2" w:rsidRDefault="00362902" w:rsidP="004716F2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4716F2" w:rsidRDefault="00362902" w:rsidP="004716F2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4716F2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A021DC" w:rsidRDefault="00A021DC" w:rsidP="00A021D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A021DC">
        <w:rPr>
          <w:sz w:val="28"/>
          <w:szCs w:val="28"/>
        </w:rPr>
        <w:t>11.06.2026</w:t>
      </w:r>
      <w:r w:rsidR="00362902" w:rsidRPr="00A021DC">
        <w:rPr>
          <w:sz w:val="28"/>
          <w:szCs w:val="28"/>
        </w:rPr>
        <w:tab/>
      </w:r>
      <w:r w:rsidR="00362902" w:rsidRPr="00A021DC">
        <w:rPr>
          <w:sz w:val="28"/>
          <w:szCs w:val="28"/>
        </w:rPr>
        <w:tab/>
      </w:r>
      <w:r w:rsidR="00362902" w:rsidRPr="00A021DC">
        <w:rPr>
          <w:sz w:val="28"/>
          <w:szCs w:val="28"/>
        </w:rPr>
        <w:tab/>
      </w:r>
      <w:r w:rsidR="00362902" w:rsidRPr="00A021DC">
        <w:rPr>
          <w:sz w:val="28"/>
          <w:szCs w:val="28"/>
        </w:rPr>
        <w:tab/>
      </w:r>
      <w:r w:rsidR="00362902" w:rsidRPr="00A021DC">
        <w:rPr>
          <w:sz w:val="28"/>
          <w:szCs w:val="28"/>
        </w:rPr>
        <w:tab/>
      </w:r>
      <w:r w:rsidR="00362902" w:rsidRPr="00A021DC">
        <w:rPr>
          <w:sz w:val="28"/>
          <w:szCs w:val="28"/>
        </w:rPr>
        <w:tab/>
      </w:r>
      <w:r w:rsidRPr="00A021DC">
        <w:rPr>
          <w:sz w:val="28"/>
          <w:szCs w:val="28"/>
        </w:rPr>
        <w:t xml:space="preserve">                                     </w:t>
      </w:r>
      <w:r w:rsidR="00362902" w:rsidRPr="00A021DC">
        <w:rPr>
          <w:sz w:val="28"/>
          <w:szCs w:val="28"/>
        </w:rPr>
        <w:t>№</w:t>
      </w:r>
      <w:r w:rsidRPr="00A021DC">
        <w:rPr>
          <w:sz w:val="28"/>
          <w:szCs w:val="28"/>
        </w:rPr>
        <w:t xml:space="preserve"> 562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B626B2" w:rsidRDefault="00B626B2" w:rsidP="00B626B2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многоквартирного дома, расположенного по адресу: Кировская область, Афанасьевский муниципальный округ, </w:t>
      </w:r>
    </w:p>
    <w:p w:rsidR="00B626B2" w:rsidRDefault="00B626B2" w:rsidP="00B626B2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proofErr w:type="spellStart"/>
      <w:r>
        <w:rPr>
          <w:b/>
          <w:sz w:val="28"/>
          <w:szCs w:val="28"/>
        </w:rPr>
        <w:t>Лытка</w:t>
      </w:r>
      <w:proofErr w:type="spellEnd"/>
      <w:r>
        <w:rPr>
          <w:b/>
          <w:sz w:val="28"/>
          <w:szCs w:val="28"/>
        </w:rPr>
        <w:t xml:space="preserve">, ул. Набережная, д. 14, </w:t>
      </w:r>
    </w:p>
    <w:p w:rsidR="00B626B2" w:rsidRDefault="00B626B2" w:rsidP="00B626B2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аварийным</w:t>
      </w:r>
      <w:proofErr w:type="gramEnd"/>
      <w:r>
        <w:rPr>
          <w:b/>
          <w:sz w:val="28"/>
          <w:szCs w:val="28"/>
        </w:rPr>
        <w:t xml:space="preserve"> и подлежащим сносу</w:t>
      </w:r>
    </w:p>
    <w:p w:rsidR="00B626B2" w:rsidRPr="00B626B2" w:rsidRDefault="00B626B2" w:rsidP="00B626B2">
      <w:pPr>
        <w:ind w:left="1701" w:right="1842"/>
        <w:jc w:val="center"/>
        <w:rPr>
          <w:b/>
          <w:sz w:val="36"/>
          <w:szCs w:val="36"/>
        </w:rPr>
      </w:pPr>
    </w:p>
    <w:p w:rsidR="00B626B2" w:rsidRPr="00073BD8" w:rsidRDefault="00B626B2" w:rsidP="00B626B2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В соответствии со статьей 32</w:t>
      </w:r>
      <w:r w:rsidRPr="00073BD8">
        <w:rPr>
          <w:color w:val="000000" w:themeColor="text1"/>
          <w:sz w:val="28"/>
          <w:szCs w:val="28"/>
        </w:rPr>
        <w:t xml:space="preserve"> Феде</w:t>
      </w:r>
      <w:r>
        <w:rPr>
          <w:color w:val="000000" w:themeColor="text1"/>
          <w:sz w:val="28"/>
          <w:szCs w:val="28"/>
        </w:rPr>
        <w:t>рального закона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>
        <w:rPr>
          <w:color w:val="000000" w:themeColor="text1"/>
          <w:sz w:val="28"/>
          <w:szCs w:val="28"/>
        </w:rPr>
        <w:t>21.05.2026 № 61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B626B2" w:rsidRDefault="00B626B2" w:rsidP="00B626B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   </w:t>
      </w:r>
      <w:r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ул. Набережная, д. 14</w:t>
      </w:r>
      <w:r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площадью 90</w:t>
      </w:r>
      <w:r w:rsidRPr="00071C43">
        <w:rPr>
          <w:rFonts w:eastAsia="Calibri"/>
          <w:sz w:val="28"/>
          <w:szCs w:val="28"/>
          <w:lang w:eastAsia="en-US"/>
        </w:rPr>
        <w:t xml:space="preserve">,0 </w:t>
      </w:r>
      <w:proofErr w:type="spellStart"/>
      <w:r w:rsidRPr="00071C43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071C43">
        <w:rPr>
          <w:rFonts w:eastAsia="Calibri"/>
          <w:sz w:val="28"/>
          <w:szCs w:val="28"/>
          <w:lang w:eastAsia="en-US"/>
        </w:rPr>
        <w:t>., 1978 года постройки</w:t>
      </w:r>
      <w:r w:rsidRPr="00462F70">
        <w:rPr>
          <w:rFonts w:eastAsia="Calibri"/>
          <w:sz w:val="28"/>
          <w:szCs w:val="28"/>
          <w:lang w:eastAsia="en-US"/>
        </w:rPr>
        <w:t>, аварийным и подлежащим сносу.</w:t>
      </w:r>
    </w:p>
    <w:p w:rsidR="00B626B2" w:rsidRPr="00B626B2" w:rsidRDefault="00B626B2" w:rsidP="00B626B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26B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Снос многоквартирного дома, указанного в п. 1 настоящего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626B2">
        <w:rPr>
          <w:rFonts w:eastAsia="Calibri"/>
          <w:sz w:val="28"/>
          <w:szCs w:val="28"/>
          <w:lang w:eastAsia="en-US"/>
        </w:rPr>
        <w:t>распоряжения, осуществить собственниками жилых помещений многоквартирного дома до 31.12.2040.</w:t>
      </w:r>
    </w:p>
    <w:p w:rsidR="00B626B2" w:rsidRDefault="00B626B2" w:rsidP="00B626B2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B626B2" w:rsidRPr="00860A2F" w:rsidRDefault="00B626B2" w:rsidP="00B626B2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распоряж</w:t>
      </w:r>
      <w:r w:rsidRPr="00860A2F">
        <w:rPr>
          <w:color w:val="000000" w:themeColor="text1"/>
          <w:sz w:val="28"/>
          <w:szCs w:val="28"/>
        </w:rPr>
        <w:t xml:space="preserve">ение вступает в силу </w:t>
      </w:r>
      <w:r>
        <w:rPr>
          <w:color w:val="000000" w:themeColor="text1"/>
          <w:sz w:val="28"/>
          <w:szCs w:val="28"/>
        </w:rPr>
        <w:t>с момента его подписания.</w:t>
      </w:r>
    </w:p>
    <w:p w:rsidR="00B626B2" w:rsidRPr="00496116" w:rsidRDefault="00B626B2" w:rsidP="00B626B2">
      <w:pPr>
        <w:jc w:val="both"/>
        <w:rPr>
          <w:sz w:val="72"/>
          <w:szCs w:val="72"/>
        </w:rPr>
      </w:pPr>
    </w:p>
    <w:p w:rsidR="00B626B2" w:rsidRDefault="00B626B2" w:rsidP="00B626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Афанасьевского </w:t>
      </w:r>
    </w:p>
    <w:p w:rsidR="00B626B2" w:rsidRDefault="00B626B2" w:rsidP="00B626B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A021DC">
        <w:rPr>
          <w:sz w:val="28"/>
          <w:szCs w:val="28"/>
        </w:rPr>
        <w:tab/>
      </w:r>
      <w:r w:rsidR="00C64CAF">
        <w:rPr>
          <w:sz w:val="28"/>
          <w:szCs w:val="28"/>
        </w:rPr>
        <w:t xml:space="preserve"> </w:t>
      </w:r>
      <w:r>
        <w:rPr>
          <w:sz w:val="28"/>
          <w:szCs w:val="28"/>
        </w:rPr>
        <w:t>Е.М. Белёва</w:t>
      </w:r>
    </w:p>
    <w:p w:rsidR="00B626B2" w:rsidRDefault="00B626B2" w:rsidP="00B626B2">
      <w:pPr>
        <w:jc w:val="both"/>
        <w:rPr>
          <w:sz w:val="28"/>
          <w:szCs w:val="28"/>
        </w:rPr>
      </w:pPr>
    </w:p>
    <w:p w:rsidR="00B626B2" w:rsidRPr="00B626B2" w:rsidRDefault="00B626B2" w:rsidP="00B626B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</w:t>
      </w:r>
      <w:bookmarkStart w:id="0" w:name="_GoBack"/>
      <w:bookmarkEnd w:id="0"/>
    </w:p>
    <w:sectPr w:rsidR="00B626B2" w:rsidRPr="00B626B2" w:rsidSect="00B626B2">
      <w:headerReference w:type="default" r:id="rId8"/>
      <w:footerReference w:type="default" r:id="rId9"/>
      <w:pgSz w:w="11906" w:h="16838"/>
      <w:pgMar w:top="-568" w:right="566" w:bottom="142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B6E" w:rsidRDefault="00FD7B6E" w:rsidP="00173CFC">
      <w:r>
        <w:separator/>
      </w:r>
    </w:p>
  </w:endnote>
  <w:endnote w:type="continuationSeparator" w:id="0">
    <w:p w:rsidR="00FD7B6E" w:rsidRDefault="00FD7B6E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1DC" w:rsidRDefault="00A021DC">
    <w:pPr>
      <w:pStyle w:val="a5"/>
    </w:pPr>
  </w:p>
  <w:p w:rsidR="00F85432" w:rsidRDefault="00F854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B6E" w:rsidRDefault="00FD7B6E" w:rsidP="00173CFC">
      <w:r>
        <w:separator/>
      </w:r>
    </w:p>
  </w:footnote>
  <w:footnote w:type="continuationSeparator" w:id="0">
    <w:p w:rsidR="00FD7B6E" w:rsidRDefault="00FD7B6E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20FB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5171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716F2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0322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021DC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6B2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64CAF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5432"/>
    <w:rsid w:val="00F90F3C"/>
    <w:rsid w:val="00F949AC"/>
    <w:rsid w:val="00FA183E"/>
    <w:rsid w:val="00FB05E8"/>
    <w:rsid w:val="00FB4EF2"/>
    <w:rsid w:val="00FC240B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2026-06-10T07:34:00Z</cp:lastPrinted>
  <dcterms:created xsi:type="dcterms:W3CDTF">2026-06-15T06:23:00Z</dcterms:created>
  <dcterms:modified xsi:type="dcterms:W3CDTF">2026-06-15T06:25:00Z</dcterms:modified>
</cp:coreProperties>
</file>