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80336C" w:rsidRDefault="00362902" w:rsidP="0080336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80336C" w:rsidRDefault="00362902" w:rsidP="0080336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80336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9D792F" w:rsidRDefault="009D792F" w:rsidP="009D792F">
      <w:pPr>
        <w:rPr>
          <w:b/>
          <w:sz w:val="32"/>
          <w:szCs w:val="32"/>
        </w:rPr>
      </w:pPr>
    </w:p>
    <w:p w:rsidR="00311F9F" w:rsidRPr="009D792F" w:rsidRDefault="009D792F" w:rsidP="009D792F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</w:t>
      </w:r>
      <w:r w:rsidRPr="009D792F">
        <w:rPr>
          <w:sz w:val="28"/>
          <w:szCs w:val="28"/>
        </w:rPr>
        <w:t>11.06.2026</w:t>
      </w:r>
      <w:r w:rsidR="00362902" w:rsidRPr="009D792F">
        <w:rPr>
          <w:sz w:val="28"/>
          <w:szCs w:val="28"/>
        </w:rPr>
        <w:t xml:space="preserve"> </w:t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 w:rsidR="00362902" w:rsidRPr="009D792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362902" w:rsidRPr="009D792F">
        <w:rPr>
          <w:sz w:val="28"/>
          <w:szCs w:val="28"/>
        </w:rPr>
        <w:t>№</w:t>
      </w:r>
      <w:r w:rsidRPr="009D792F">
        <w:rPr>
          <w:sz w:val="28"/>
          <w:szCs w:val="28"/>
        </w:rPr>
        <w:t xml:space="preserve"> 551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814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</w:t>
      </w:r>
      <w:r w:rsidR="00CA721B">
        <w:rPr>
          <w:b/>
          <w:sz w:val="28"/>
          <w:szCs w:val="28"/>
        </w:rPr>
        <w:t xml:space="preserve"> Васильевская 1-я, д. 5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CA721B">
        <w:rPr>
          <w:color w:val="000000" w:themeColor="text1"/>
          <w:sz w:val="28"/>
          <w:szCs w:val="28"/>
        </w:rPr>
        <w:t>19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CA721B">
        <w:rPr>
          <w:color w:val="000000" w:themeColor="text1"/>
          <w:sz w:val="28"/>
          <w:szCs w:val="28"/>
        </w:rPr>
        <w:t xml:space="preserve"> № 42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B76053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CA721B" w:rsidRPr="00CA721B">
        <w:rPr>
          <w:sz w:val="28"/>
          <w:szCs w:val="28"/>
        </w:rPr>
        <w:t>д. Васильевская 1-я, д. 5</w:t>
      </w:r>
      <w:r w:rsidR="001568ED">
        <w:rPr>
          <w:sz w:val="28"/>
          <w:szCs w:val="28"/>
        </w:rPr>
        <w:t xml:space="preserve">, </w:t>
      </w:r>
      <w:r w:rsidR="00B76053" w:rsidRPr="00B76053">
        <w:rPr>
          <w:sz w:val="28"/>
          <w:szCs w:val="28"/>
        </w:rPr>
        <w:t>с кадастровым номером 43:02:470101:12, площадью 35,2 кв. м., 1968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80336C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</w:t>
      </w:r>
      <w:r w:rsidR="0080336C">
        <w:rPr>
          <w:color w:val="000000" w:themeColor="text1"/>
          <w:sz w:val="28"/>
          <w:szCs w:val="28"/>
        </w:rPr>
        <w:t xml:space="preserve"> округа</w:t>
      </w:r>
      <w:r>
        <w:rPr>
          <w:color w:val="000000" w:themeColor="text1"/>
          <w:sz w:val="28"/>
          <w:szCs w:val="28"/>
        </w:rPr>
        <w:t>.</w:t>
      </w:r>
    </w:p>
    <w:p w:rsidR="009A3644" w:rsidRPr="00B23412" w:rsidRDefault="0080336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9D792F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9446E2" w:rsidRPr="009D792F">
        <w:rPr>
          <w:sz w:val="28"/>
          <w:szCs w:val="28"/>
        </w:rPr>
        <w:t xml:space="preserve"> 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651" w:rsidRDefault="00103651" w:rsidP="00173CFC">
      <w:r>
        <w:separator/>
      </w:r>
    </w:p>
  </w:endnote>
  <w:endnote w:type="continuationSeparator" w:id="0">
    <w:p w:rsidR="00103651" w:rsidRDefault="0010365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92F" w:rsidRDefault="009D792F">
    <w:pPr>
      <w:pStyle w:val="a5"/>
    </w:pPr>
  </w:p>
  <w:p w:rsidR="009446E2" w:rsidRDefault="009446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651" w:rsidRDefault="00103651" w:rsidP="00173CFC">
      <w:r>
        <w:separator/>
      </w:r>
    </w:p>
  </w:footnote>
  <w:footnote w:type="continuationSeparator" w:id="0">
    <w:p w:rsidR="00103651" w:rsidRDefault="0010365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0336C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446E2"/>
    <w:rsid w:val="00950881"/>
    <w:rsid w:val="009A3644"/>
    <w:rsid w:val="009B49C7"/>
    <w:rsid w:val="009C4359"/>
    <w:rsid w:val="009D64E1"/>
    <w:rsid w:val="009D792F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66CE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2026-06-05T10:49:00Z</cp:lastPrinted>
  <dcterms:created xsi:type="dcterms:W3CDTF">2026-06-15T06:09:00Z</dcterms:created>
  <dcterms:modified xsi:type="dcterms:W3CDTF">2026-06-15T06:09:00Z</dcterms:modified>
</cp:coreProperties>
</file>