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2902" w:rsidRDefault="00362902" w:rsidP="00362902">
      <w:pPr>
        <w:suppressAutoHyphens/>
        <w:ind w:right="267"/>
        <w:jc w:val="center"/>
        <w:rPr>
          <w:b/>
          <w:sz w:val="28"/>
          <w:szCs w:val="20"/>
          <w:lang w:eastAsia="ar-SA"/>
        </w:rPr>
      </w:pPr>
      <w:r w:rsidRPr="00BA3EBA">
        <w:rPr>
          <w:noProof/>
          <w:sz w:val="28"/>
          <w:szCs w:val="28"/>
        </w:rPr>
        <w:drawing>
          <wp:inline distT="0" distB="0" distL="0" distR="0" wp14:anchorId="0C85E2B4" wp14:editId="0756CA3E">
            <wp:extent cx="466725" cy="581025"/>
            <wp:effectExtent l="0" t="0" r="9525" b="9525"/>
            <wp:docPr id="2" name="Рисунок 2" descr="Афанаьевский МР_герб контур воль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фанаьевский МР_герб контур вольна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2902" w:rsidRPr="00BA3EBA" w:rsidRDefault="00362902" w:rsidP="00362902">
      <w:pPr>
        <w:suppressAutoHyphens/>
        <w:ind w:right="267"/>
        <w:jc w:val="center"/>
        <w:rPr>
          <w:b/>
          <w:sz w:val="28"/>
          <w:szCs w:val="20"/>
          <w:lang w:eastAsia="ar-SA"/>
        </w:rPr>
      </w:pPr>
    </w:p>
    <w:p w:rsidR="0018673F" w:rsidRDefault="00362902" w:rsidP="0018673F">
      <w:pPr>
        <w:spacing w:line="276" w:lineRule="auto"/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>АДМИНИСТРАЦИ</w:t>
      </w:r>
      <w:r>
        <w:rPr>
          <w:b/>
          <w:sz w:val="28"/>
          <w:szCs w:val="28"/>
        </w:rPr>
        <w:t>Я</w:t>
      </w:r>
      <w:r w:rsidRPr="002A286E">
        <w:rPr>
          <w:b/>
          <w:sz w:val="28"/>
          <w:szCs w:val="28"/>
        </w:rPr>
        <w:t xml:space="preserve"> АФАНАСЬЕВСКОГО </w:t>
      </w:r>
    </w:p>
    <w:p w:rsidR="0018673F" w:rsidRDefault="00362902" w:rsidP="0018673F">
      <w:pPr>
        <w:spacing w:line="276" w:lineRule="auto"/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 xml:space="preserve">МУНИЦИПАЛЬНОГО ОКРУГА </w:t>
      </w:r>
    </w:p>
    <w:p w:rsidR="00362902" w:rsidRDefault="00362902" w:rsidP="0018673F">
      <w:pPr>
        <w:spacing w:line="276" w:lineRule="auto"/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 xml:space="preserve">КИРОВСКОЙ ОБЛАСТИ </w:t>
      </w:r>
    </w:p>
    <w:p w:rsidR="007477D3" w:rsidRPr="00A01DD4" w:rsidRDefault="007477D3" w:rsidP="00362902">
      <w:pPr>
        <w:jc w:val="center"/>
        <w:rPr>
          <w:b/>
          <w:sz w:val="36"/>
          <w:szCs w:val="36"/>
        </w:rPr>
      </w:pPr>
    </w:p>
    <w:p w:rsidR="00362902" w:rsidRDefault="00B23412" w:rsidP="007477D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5B29AE" w:rsidRDefault="005B29AE" w:rsidP="005B29AE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</w:t>
      </w:r>
    </w:p>
    <w:p w:rsidR="00362902" w:rsidRPr="005B29AE" w:rsidRDefault="005B29AE" w:rsidP="005B29AE">
      <w:pPr>
        <w:rPr>
          <w:sz w:val="28"/>
          <w:szCs w:val="28"/>
        </w:rPr>
      </w:pPr>
      <w:r>
        <w:rPr>
          <w:b/>
          <w:sz w:val="32"/>
          <w:szCs w:val="32"/>
        </w:rPr>
        <w:t xml:space="preserve">       </w:t>
      </w:r>
      <w:r w:rsidRPr="005B29AE">
        <w:rPr>
          <w:sz w:val="28"/>
          <w:szCs w:val="28"/>
        </w:rPr>
        <w:t>30.01.2026</w:t>
      </w:r>
      <w:r w:rsidR="00362902" w:rsidRPr="005B29AE">
        <w:rPr>
          <w:sz w:val="28"/>
          <w:szCs w:val="28"/>
        </w:rPr>
        <w:t xml:space="preserve"> </w:t>
      </w:r>
      <w:r w:rsidR="00362902" w:rsidRPr="005B29AE">
        <w:rPr>
          <w:sz w:val="28"/>
          <w:szCs w:val="28"/>
        </w:rPr>
        <w:tab/>
      </w:r>
      <w:r w:rsidR="00362902" w:rsidRPr="005B29AE">
        <w:rPr>
          <w:sz w:val="28"/>
          <w:szCs w:val="28"/>
        </w:rPr>
        <w:tab/>
      </w:r>
      <w:r w:rsidR="00362902" w:rsidRPr="005B29AE">
        <w:rPr>
          <w:sz w:val="28"/>
          <w:szCs w:val="28"/>
        </w:rPr>
        <w:tab/>
      </w:r>
      <w:r w:rsidR="00362902" w:rsidRPr="005B29AE">
        <w:rPr>
          <w:sz w:val="28"/>
          <w:szCs w:val="28"/>
        </w:rPr>
        <w:tab/>
      </w:r>
      <w:r w:rsidR="00362902" w:rsidRPr="005B29AE">
        <w:rPr>
          <w:sz w:val="28"/>
          <w:szCs w:val="28"/>
        </w:rPr>
        <w:tab/>
      </w:r>
      <w:r w:rsidR="00362902" w:rsidRPr="005B29AE">
        <w:rPr>
          <w:sz w:val="28"/>
          <w:szCs w:val="28"/>
        </w:rPr>
        <w:tab/>
      </w:r>
      <w:r w:rsidR="00362902" w:rsidRPr="005B29AE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</w:t>
      </w:r>
      <w:r w:rsidR="00362902" w:rsidRPr="005B29AE">
        <w:rPr>
          <w:sz w:val="28"/>
          <w:szCs w:val="28"/>
        </w:rPr>
        <w:t>№</w:t>
      </w:r>
      <w:r w:rsidRPr="005B29AE">
        <w:rPr>
          <w:sz w:val="28"/>
          <w:szCs w:val="28"/>
        </w:rPr>
        <w:t xml:space="preserve"> 53</w:t>
      </w:r>
    </w:p>
    <w:p w:rsidR="007477D3" w:rsidRDefault="00362902" w:rsidP="00362902">
      <w:pPr>
        <w:spacing w:before="360" w:after="360"/>
        <w:jc w:val="center"/>
      </w:pPr>
      <w:proofErr w:type="gramStart"/>
      <w:r>
        <w:t>п</w:t>
      </w:r>
      <w:r w:rsidRPr="004057CD">
        <w:t>гт</w:t>
      </w:r>
      <w:proofErr w:type="gramEnd"/>
      <w:r w:rsidRPr="004057CD">
        <w:t xml:space="preserve"> Афанасьево</w:t>
      </w:r>
    </w:p>
    <w:p w:rsidR="00CD0419" w:rsidRPr="00DF170F" w:rsidRDefault="00C94923" w:rsidP="00CD0419">
      <w:pPr>
        <w:spacing w:before="360" w:after="360"/>
        <w:ind w:left="1701" w:right="18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признании </w:t>
      </w:r>
      <w:r w:rsidR="00073BD8">
        <w:rPr>
          <w:b/>
          <w:sz w:val="28"/>
          <w:szCs w:val="28"/>
        </w:rPr>
        <w:t>многоквартирного дома</w:t>
      </w:r>
      <w:r>
        <w:rPr>
          <w:b/>
          <w:sz w:val="28"/>
          <w:szCs w:val="28"/>
        </w:rPr>
        <w:t>,</w:t>
      </w:r>
      <w:r w:rsidR="00083DC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расположенного по адресу: </w:t>
      </w:r>
      <w:r w:rsidR="007477D3">
        <w:rPr>
          <w:b/>
          <w:sz w:val="28"/>
          <w:szCs w:val="28"/>
        </w:rPr>
        <w:t>Кировская область, Афа</w:t>
      </w:r>
      <w:r w:rsidR="009A3644">
        <w:rPr>
          <w:b/>
          <w:sz w:val="28"/>
          <w:szCs w:val="28"/>
        </w:rPr>
        <w:t>насьевский муниципальн</w:t>
      </w:r>
      <w:r w:rsidR="00C27B07">
        <w:rPr>
          <w:b/>
          <w:sz w:val="28"/>
          <w:szCs w:val="28"/>
        </w:rPr>
        <w:t xml:space="preserve">ый округ, </w:t>
      </w:r>
      <w:r w:rsidR="001C39F1">
        <w:rPr>
          <w:b/>
          <w:sz w:val="28"/>
          <w:szCs w:val="28"/>
        </w:rPr>
        <w:t xml:space="preserve">д. </w:t>
      </w:r>
      <w:proofErr w:type="spellStart"/>
      <w:r w:rsidR="001C39F1">
        <w:rPr>
          <w:b/>
          <w:sz w:val="28"/>
          <w:szCs w:val="28"/>
        </w:rPr>
        <w:t>Фроловская</w:t>
      </w:r>
      <w:proofErr w:type="spellEnd"/>
      <w:r w:rsidR="001C39F1">
        <w:rPr>
          <w:b/>
          <w:sz w:val="28"/>
          <w:szCs w:val="28"/>
        </w:rPr>
        <w:t>, д. 6</w:t>
      </w:r>
      <w:r>
        <w:rPr>
          <w:b/>
          <w:sz w:val="28"/>
          <w:szCs w:val="28"/>
        </w:rPr>
        <w:t xml:space="preserve">, </w:t>
      </w:r>
      <w:r w:rsidR="00073BD8">
        <w:rPr>
          <w:b/>
          <w:sz w:val="28"/>
          <w:szCs w:val="28"/>
        </w:rPr>
        <w:t>аварийным и подлежащим сносу</w:t>
      </w:r>
    </w:p>
    <w:p w:rsidR="00073BD8" w:rsidRPr="00073BD8" w:rsidRDefault="00073BD8" w:rsidP="00073BD8">
      <w:pPr>
        <w:spacing w:line="360" w:lineRule="auto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Pr="00073BD8">
        <w:rPr>
          <w:color w:val="000000" w:themeColor="text1"/>
          <w:sz w:val="28"/>
          <w:szCs w:val="28"/>
        </w:rPr>
        <w:t>В соответствии со Феде</w:t>
      </w:r>
      <w:r w:rsidR="0018673F">
        <w:rPr>
          <w:color w:val="000000" w:themeColor="text1"/>
          <w:sz w:val="28"/>
          <w:szCs w:val="28"/>
        </w:rPr>
        <w:t>ральным законом  от 20.03.2025 №</w:t>
      </w:r>
      <w:r w:rsidRPr="00073BD8">
        <w:rPr>
          <w:color w:val="000000" w:themeColor="text1"/>
          <w:sz w:val="28"/>
          <w:szCs w:val="28"/>
        </w:rPr>
        <w:t xml:space="preserve"> 33-ФЗ "Об общих принципах организации местного самоуправления в единой системе публичной власти", частью 4 статьи 15 Жилищного кодекса Российской Федерации, </w:t>
      </w:r>
      <w:r w:rsidR="00134CBF">
        <w:rPr>
          <w:color w:val="000000" w:themeColor="text1"/>
          <w:sz w:val="28"/>
          <w:szCs w:val="28"/>
        </w:rPr>
        <w:t>Положением</w:t>
      </w:r>
      <w:r w:rsidRPr="00073BD8">
        <w:rPr>
          <w:color w:val="000000" w:themeColor="text1"/>
          <w:sz w:val="28"/>
          <w:szCs w:val="28"/>
        </w:rPr>
        <w:t xml:space="preserve">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</w:t>
      </w:r>
      <w:r w:rsidR="00134CBF">
        <w:rPr>
          <w:color w:val="000000" w:themeColor="text1"/>
          <w:sz w:val="28"/>
          <w:szCs w:val="28"/>
        </w:rPr>
        <w:t>а</w:t>
      </w:r>
      <w:r w:rsidRPr="00073BD8">
        <w:rPr>
          <w:color w:val="000000" w:themeColor="text1"/>
          <w:sz w:val="28"/>
          <w:szCs w:val="28"/>
        </w:rPr>
        <w:t xml:space="preserve"> жилым домом и жилого дома садовым домом, утвержденн</w:t>
      </w:r>
      <w:r w:rsidR="00256BD3">
        <w:rPr>
          <w:color w:val="000000" w:themeColor="text1"/>
          <w:sz w:val="28"/>
          <w:szCs w:val="28"/>
        </w:rPr>
        <w:t>ым</w:t>
      </w:r>
      <w:r w:rsidRPr="00073BD8">
        <w:rPr>
          <w:color w:val="000000" w:themeColor="text1"/>
          <w:sz w:val="28"/>
          <w:szCs w:val="28"/>
        </w:rPr>
        <w:t xml:space="preserve"> постановлением Правительства Российской Федерации от 28.01.2006 № 47, заключением межведомственной комиссии от </w:t>
      </w:r>
      <w:r w:rsidR="004D24D1">
        <w:rPr>
          <w:color w:val="000000" w:themeColor="text1"/>
          <w:sz w:val="28"/>
          <w:szCs w:val="28"/>
        </w:rPr>
        <w:t>28</w:t>
      </w:r>
      <w:r w:rsidR="00586F66">
        <w:rPr>
          <w:color w:val="000000" w:themeColor="text1"/>
          <w:sz w:val="28"/>
          <w:szCs w:val="28"/>
        </w:rPr>
        <w:t>.11</w:t>
      </w:r>
      <w:r w:rsidR="00134CBF">
        <w:rPr>
          <w:color w:val="000000" w:themeColor="text1"/>
          <w:sz w:val="28"/>
          <w:szCs w:val="28"/>
        </w:rPr>
        <w:t xml:space="preserve">.2025 </w:t>
      </w:r>
      <w:r w:rsidR="0018673F">
        <w:rPr>
          <w:color w:val="000000" w:themeColor="text1"/>
          <w:sz w:val="28"/>
          <w:szCs w:val="28"/>
        </w:rPr>
        <w:t xml:space="preserve">№ </w:t>
      </w:r>
      <w:r w:rsidR="001C39F1">
        <w:rPr>
          <w:color w:val="000000" w:themeColor="text1"/>
          <w:sz w:val="28"/>
          <w:szCs w:val="28"/>
        </w:rPr>
        <w:t>109</w:t>
      </w:r>
      <w:r w:rsidRPr="00073BD8">
        <w:rPr>
          <w:color w:val="000000" w:themeColor="text1"/>
          <w:sz w:val="28"/>
          <w:szCs w:val="28"/>
        </w:rPr>
        <w:t xml:space="preserve"> об оценке соответствия помещения (многоквартирного дома) требованиям, установленным в Положении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</w:t>
      </w:r>
      <w:r w:rsidR="00134CBF">
        <w:rPr>
          <w:color w:val="000000" w:themeColor="text1"/>
          <w:sz w:val="28"/>
          <w:szCs w:val="28"/>
        </w:rPr>
        <w:t>а</w:t>
      </w:r>
      <w:r w:rsidRPr="00073BD8">
        <w:rPr>
          <w:color w:val="000000" w:themeColor="text1"/>
          <w:sz w:val="28"/>
          <w:szCs w:val="28"/>
        </w:rPr>
        <w:t xml:space="preserve"> жилым домом и жилого дома садовым домом, администрация Афанасьевского муниципального округа ПОСТАНОВЛЯ</w:t>
      </w:r>
      <w:r w:rsidR="00256BD3">
        <w:rPr>
          <w:color w:val="000000" w:themeColor="text1"/>
          <w:sz w:val="28"/>
          <w:szCs w:val="28"/>
        </w:rPr>
        <w:t>Е</w:t>
      </w:r>
      <w:r w:rsidRPr="00073BD8">
        <w:rPr>
          <w:color w:val="000000" w:themeColor="text1"/>
          <w:sz w:val="28"/>
          <w:szCs w:val="28"/>
        </w:rPr>
        <w:t>Т:</w:t>
      </w:r>
    </w:p>
    <w:p w:rsidR="00207D18" w:rsidRDefault="00073BD8" w:rsidP="001C39F1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line="360" w:lineRule="auto"/>
        <w:ind w:left="0" w:firstLine="567"/>
        <w:contextualSpacing/>
        <w:jc w:val="both"/>
        <w:textAlignment w:val="baseline"/>
        <w:rPr>
          <w:rFonts w:eastAsia="Calibri"/>
          <w:sz w:val="28"/>
          <w:szCs w:val="28"/>
          <w:lang w:eastAsia="en-US"/>
        </w:rPr>
      </w:pPr>
      <w:r w:rsidRPr="00073BD8">
        <w:rPr>
          <w:rFonts w:eastAsia="Calibri"/>
          <w:sz w:val="28"/>
          <w:szCs w:val="28"/>
          <w:lang w:eastAsia="en-US"/>
        </w:rPr>
        <w:t>Признать многоквартирный дом</w:t>
      </w:r>
      <w:r w:rsidR="00134CBF">
        <w:rPr>
          <w:rFonts w:eastAsia="Calibri"/>
          <w:sz w:val="28"/>
          <w:szCs w:val="28"/>
          <w:lang w:eastAsia="en-US"/>
        </w:rPr>
        <w:t>, расположенный</w:t>
      </w:r>
      <w:r w:rsidRPr="00073BD8">
        <w:rPr>
          <w:rFonts w:eastAsia="Calibri"/>
          <w:sz w:val="28"/>
          <w:szCs w:val="28"/>
          <w:lang w:eastAsia="en-US"/>
        </w:rPr>
        <w:t xml:space="preserve"> по адресу: </w:t>
      </w:r>
      <w:r w:rsidRPr="00073BD8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Кировская область, Афанасьевский муниципальный округ, </w:t>
      </w:r>
      <w:r w:rsidR="001C39F1" w:rsidRPr="001C39F1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д. </w:t>
      </w:r>
      <w:proofErr w:type="spellStart"/>
      <w:proofErr w:type="gramStart"/>
      <w:r w:rsidR="001C39F1" w:rsidRPr="001C39F1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Фроловская</w:t>
      </w:r>
      <w:proofErr w:type="spellEnd"/>
      <w:r w:rsidR="001C39F1" w:rsidRPr="001C39F1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, </w:t>
      </w:r>
      <w:r w:rsidR="00134CBF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  </w:t>
      </w:r>
      <w:proofErr w:type="gramEnd"/>
      <w:r w:rsidR="00134CBF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    </w:t>
      </w:r>
      <w:r w:rsidR="001C39F1" w:rsidRPr="001C39F1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д. 6</w:t>
      </w:r>
      <w:r w:rsidR="00855D16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,</w:t>
      </w:r>
      <w:r w:rsidRPr="00073BD8">
        <w:rPr>
          <w:rFonts w:eastAsia="Calibri"/>
          <w:sz w:val="28"/>
          <w:szCs w:val="28"/>
          <w:lang w:eastAsia="en-US"/>
        </w:rPr>
        <w:t xml:space="preserve"> аварийным и подлежащим сносу.</w:t>
      </w:r>
    </w:p>
    <w:p w:rsidR="00073BD8" w:rsidRPr="00073BD8" w:rsidRDefault="00207D18" w:rsidP="003D3113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line="360" w:lineRule="auto"/>
        <w:ind w:left="0" w:firstLine="567"/>
        <w:contextualSpacing/>
        <w:jc w:val="both"/>
        <w:textAlignment w:val="baseline"/>
        <w:rPr>
          <w:rFonts w:eastAsia="Calibri"/>
          <w:sz w:val="28"/>
          <w:szCs w:val="28"/>
          <w:lang w:eastAsia="en-US"/>
        </w:rPr>
      </w:pPr>
      <w:r w:rsidRPr="00207D18">
        <w:rPr>
          <w:rFonts w:eastAsia="Calibri"/>
          <w:sz w:val="28"/>
          <w:szCs w:val="28"/>
          <w:lang w:eastAsia="en-US"/>
        </w:rPr>
        <w:lastRenderedPageBreak/>
        <w:t xml:space="preserve">Снос многоквартирного дома, указанного в п. 1 настоящего </w:t>
      </w:r>
      <w:r w:rsidR="003D3113">
        <w:rPr>
          <w:rFonts w:eastAsia="Calibri"/>
          <w:sz w:val="28"/>
          <w:szCs w:val="28"/>
          <w:lang w:eastAsia="en-US"/>
        </w:rPr>
        <w:t>постановления, осуществить до 31.12.2036</w:t>
      </w:r>
      <w:r w:rsidR="004D24D1" w:rsidRPr="00207D18">
        <w:rPr>
          <w:rFonts w:eastAsia="Calibri"/>
          <w:sz w:val="28"/>
          <w:szCs w:val="28"/>
          <w:lang w:eastAsia="en-US"/>
        </w:rPr>
        <w:t>.</w:t>
      </w:r>
    </w:p>
    <w:p w:rsidR="00860A2F" w:rsidRDefault="00073BD8" w:rsidP="00A01DD4">
      <w:pPr>
        <w:numPr>
          <w:ilvl w:val="0"/>
          <w:numId w:val="5"/>
        </w:numPr>
        <w:tabs>
          <w:tab w:val="left" w:pos="1134"/>
        </w:tabs>
        <w:overflowPunct w:val="0"/>
        <w:autoSpaceDE w:val="0"/>
        <w:autoSpaceDN w:val="0"/>
        <w:adjustRightInd w:val="0"/>
        <w:spacing w:line="360" w:lineRule="auto"/>
        <w:ind w:left="0" w:firstLine="567"/>
        <w:contextualSpacing/>
        <w:jc w:val="both"/>
        <w:textAlignment w:val="baseline"/>
        <w:rPr>
          <w:rFonts w:eastAsia="Calibri"/>
          <w:sz w:val="28"/>
          <w:szCs w:val="28"/>
          <w:lang w:eastAsia="en-US"/>
        </w:rPr>
      </w:pPr>
      <w:r w:rsidRPr="00073BD8">
        <w:rPr>
          <w:rFonts w:eastAsia="Calibri"/>
          <w:sz w:val="28"/>
          <w:szCs w:val="28"/>
          <w:lang w:eastAsia="en-US"/>
        </w:rPr>
        <w:t xml:space="preserve">Контроль за исполнением настоящего </w:t>
      </w:r>
      <w:r w:rsidR="003D3113">
        <w:rPr>
          <w:rFonts w:eastAsia="Calibri"/>
          <w:sz w:val="28"/>
          <w:szCs w:val="28"/>
          <w:lang w:eastAsia="en-US"/>
        </w:rPr>
        <w:t>постановл</w:t>
      </w:r>
      <w:r w:rsidRPr="00073BD8">
        <w:rPr>
          <w:rFonts w:eastAsia="Calibri"/>
          <w:sz w:val="28"/>
          <w:szCs w:val="28"/>
          <w:lang w:eastAsia="en-US"/>
        </w:rPr>
        <w:t xml:space="preserve">ения возложить на </w:t>
      </w:r>
      <w:r w:rsidR="00860A2F">
        <w:rPr>
          <w:rFonts w:eastAsia="Calibri"/>
          <w:sz w:val="28"/>
          <w:szCs w:val="28"/>
          <w:lang w:eastAsia="en-US"/>
        </w:rPr>
        <w:t>заместителя главы администрации муниципального округа по вопросам жизнеобеспечения.</w:t>
      </w:r>
    </w:p>
    <w:p w:rsidR="009A3644" w:rsidRPr="00860A2F" w:rsidRDefault="0018673F" w:rsidP="00A01DD4">
      <w:pPr>
        <w:numPr>
          <w:ilvl w:val="0"/>
          <w:numId w:val="5"/>
        </w:numPr>
        <w:tabs>
          <w:tab w:val="left" w:pos="1134"/>
        </w:tabs>
        <w:overflowPunct w:val="0"/>
        <w:autoSpaceDE w:val="0"/>
        <w:autoSpaceDN w:val="0"/>
        <w:adjustRightInd w:val="0"/>
        <w:spacing w:line="360" w:lineRule="auto"/>
        <w:ind w:left="0" w:firstLine="567"/>
        <w:contextualSpacing/>
        <w:jc w:val="both"/>
        <w:textAlignment w:val="baseline"/>
        <w:rPr>
          <w:rFonts w:eastAsia="Calibri"/>
          <w:sz w:val="28"/>
          <w:szCs w:val="28"/>
          <w:lang w:eastAsia="en-US"/>
        </w:rPr>
      </w:pPr>
      <w:r>
        <w:rPr>
          <w:color w:val="000000" w:themeColor="text1"/>
          <w:sz w:val="28"/>
          <w:szCs w:val="28"/>
        </w:rPr>
        <w:t>Настоящее п</w:t>
      </w:r>
      <w:r w:rsidR="009A3644" w:rsidRPr="00860A2F">
        <w:rPr>
          <w:color w:val="000000" w:themeColor="text1"/>
          <w:sz w:val="28"/>
          <w:szCs w:val="28"/>
        </w:rPr>
        <w:t>остановление вступает в силу в соответствии с действующим законодательством.</w:t>
      </w:r>
    </w:p>
    <w:p w:rsidR="00B23412" w:rsidRPr="00A01DD4" w:rsidRDefault="00B23412" w:rsidP="00362902">
      <w:pPr>
        <w:jc w:val="both"/>
        <w:rPr>
          <w:sz w:val="72"/>
          <w:szCs w:val="72"/>
        </w:rPr>
      </w:pPr>
    </w:p>
    <w:p w:rsidR="00101A57" w:rsidRDefault="00101A57" w:rsidP="00362902">
      <w:pPr>
        <w:jc w:val="both"/>
        <w:rPr>
          <w:sz w:val="28"/>
          <w:szCs w:val="28"/>
        </w:rPr>
      </w:pPr>
      <w:r>
        <w:rPr>
          <w:sz w:val="28"/>
          <w:szCs w:val="28"/>
        </w:rPr>
        <w:t>Исполняющий полномочия главы</w:t>
      </w:r>
    </w:p>
    <w:p w:rsidR="00122DFD" w:rsidRDefault="00362902" w:rsidP="00362902">
      <w:pPr>
        <w:jc w:val="both"/>
        <w:rPr>
          <w:sz w:val="28"/>
          <w:szCs w:val="28"/>
        </w:rPr>
      </w:pPr>
      <w:r>
        <w:rPr>
          <w:sz w:val="28"/>
          <w:szCs w:val="28"/>
        </w:rPr>
        <w:t>Афанасьевского</w:t>
      </w:r>
      <w:r w:rsidR="002973DD">
        <w:rPr>
          <w:sz w:val="28"/>
          <w:szCs w:val="28"/>
        </w:rPr>
        <w:t xml:space="preserve"> </w:t>
      </w:r>
      <w:r w:rsidR="00A70D34">
        <w:rPr>
          <w:sz w:val="28"/>
          <w:szCs w:val="28"/>
        </w:rPr>
        <w:t>муниципального округа</w:t>
      </w:r>
      <w:r w:rsidR="005B29AE">
        <w:rPr>
          <w:sz w:val="28"/>
          <w:szCs w:val="28"/>
        </w:rPr>
        <w:tab/>
      </w:r>
      <w:r w:rsidR="005B29AE">
        <w:rPr>
          <w:sz w:val="28"/>
          <w:szCs w:val="28"/>
        </w:rPr>
        <w:tab/>
      </w:r>
      <w:r w:rsidR="00134CBF">
        <w:rPr>
          <w:sz w:val="28"/>
          <w:szCs w:val="28"/>
        </w:rPr>
        <w:t xml:space="preserve"> </w:t>
      </w:r>
      <w:r w:rsidR="005B29AE">
        <w:rPr>
          <w:sz w:val="28"/>
          <w:szCs w:val="28"/>
        </w:rPr>
        <w:t>А.А. Сероев</w:t>
      </w:r>
    </w:p>
    <w:p w:rsidR="00362902" w:rsidRDefault="00362902">
      <w:bookmarkStart w:id="0" w:name="_GoBack"/>
      <w:bookmarkEnd w:id="0"/>
    </w:p>
    <w:sectPr w:rsidR="00362902" w:rsidSect="00A069F6">
      <w:headerReference w:type="default" r:id="rId8"/>
      <w:footerReference w:type="default" r:id="rId9"/>
      <w:pgSz w:w="11906" w:h="16838"/>
      <w:pgMar w:top="-709" w:right="849" w:bottom="426" w:left="1701" w:header="709" w:footer="2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7E22" w:rsidRDefault="00287E22" w:rsidP="00173CFC">
      <w:r>
        <w:separator/>
      </w:r>
    </w:p>
  </w:endnote>
  <w:endnote w:type="continuationSeparator" w:id="0">
    <w:p w:rsidR="00287E22" w:rsidRDefault="00287E22" w:rsidP="00173C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29AE" w:rsidRDefault="005B29AE">
    <w:pPr>
      <w:pStyle w:val="a5"/>
    </w:pPr>
  </w:p>
  <w:p w:rsidR="00A01DD4" w:rsidRDefault="00A01DD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7E22" w:rsidRDefault="00287E22" w:rsidP="00173CFC">
      <w:r>
        <w:separator/>
      </w:r>
    </w:p>
  </w:footnote>
  <w:footnote w:type="continuationSeparator" w:id="0">
    <w:p w:rsidR="00287E22" w:rsidRDefault="00287E22" w:rsidP="00173C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1D45" w:rsidRPr="00541D45" w:rsidRDefault="00541D45" w:rsidP="00541D45">
    <w:pPr>
      <w:pStyle w:val="a3"/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5C1242"/>
    <w:multiLevelType w:val="hybridMultilevel"/>
    <w:tmpl w:val="F88CDDA6"/>
    <w:lvl w:ilvl="0" w:tplc="A156D5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75404E1"/>
    <w:multiLevelType w:val="hybridMultilevel"/>
    <w:tmpl w:val="B344B5F8"/>
    <w:lvl w:ilvl="0" w:tplc="68921F9A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41E1982"/>
    <w:multiLevelType w:val="multilevel"/>
    <w:tmpl w:val="42762B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">
    <w:nsid w:val="456D2CC9"/>
    <w:multiLevelType w:val="hybridMultilevel"/>
    <w:tmpl w:val="F1BEA7CC"/>
    <w:lvl w:ilvl="0" w:tplc="F9DE435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47DE48E4"/>
    <w:multiLevelType w:val="hybridMultilevel"/>
    <w:tmpl w:val="C5C6E2E0"/>
    <w:lvl w:ilvl="0" w:tplc="DA9C2FF8">
      <w:start w:val="1"/>
      <w:numFmt w:val="decimal"/>
      <w:lvlText w:val="%1."/>
      <w:lvlJc w:val="left"/>
      <w:pPr>
        <w:ind w:left="115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9B5"/>
    <w:rsid w:val="00010325"/>
    <w:rsid w:val="00016F71"/>
    <w:rsid w:val="000223ED"/>
    <w:rsid w:val="00033CD5"/>
    <w:rsid w:val="00035168"/>
    <w:rsid w:val="00037960"/>
    <w:rsid w:val="000626DC"/>
    <w:rsid w:val="00073BD8"/>
    <w:rsid w:val="00073BEB"/>
    <w:rsid w:val="00083DC5"/>
    <w:rsid w:val="000953FF"/>
    <w:rsid w:val="000A529D"/>
    <w:rsid w:val="000A69B5"/>
    <w:rsid w:val="000C1E5E"/>
    <w:rsid w:val="000D12A0"/>
    <w:rsid w:val="000F5078"/>
    <w:rsid w:val="000F57E1"/>
    <w:rsid w:val="00101A57"/>
    <w:rsid w:val="00113AD9"/>
    <w:rsid w:val="00122DFD"/>
    <w:rsid w:val="00134CBF"/>
    <w:rsid w:val="00141DEC"/>
    <w:rsid w:val="00173CFC"/>
    <w:rsid w:val="0018004D"/>
    <w:rsid w:val="0018673F"/>
    <w:rsid w:val="001913F9"/>
    <w:rsid w:val="001C39F1"/>
    <w:rsid w:val="001C490D"/>
    <w:rsid w:val="0020464A"/>
    <w:rsid w:val="00207D18"/>
    <w:rsid w:val="002146C6"/>
    <w:rsid w:val="00217A3B"/>
    <w:rsid w:val="00244560"/>
    <w:rsid w:val="00256BD3"/>
    <w:rsid w:val="00287E22"/>
    <w:rsid w:val="00297381"/>
    <w:rsid w:val="002973DD"/>
    <w:rsid w:val="00297C65"/>
    <w:rsid w:val="002A286E"/>
    <w:rsid w:val="002D7C4D"/>
    <w:rsid w:val="002E281B"/>
    <w:rsid w:val="003367DC"/>
    <w:rsid w:val="00362902"/>
    <w:rsid w:val="00364360"/>
    <w:rsid w:val="00364CA1"/>
    <w:rsid w:val="0037455C"/>
    <w:rsid w:val="003843FC"/>
    <w:rsid w:val="00385EA8"/>
    <w:rsid w:val="00396ABE"/>
    <w:rsid w:val="003A6A04"/>
    <w:rsid w:val="003D3113"/>
    <w:rsid w:val="003E7C80"/>
    <w:rsid w:val="003F2F45"/>
    <w:rsid w:val="003F5A9F"/>
    <w:rsid w:val="00400A36"/>
    <w:rsid w:val="004020CC"/>
    <w:rsid w:val="004055CF"/>
    <w:rsid w:val="004057CD"/>
    <w:rsid w:val="00421329"/>
    <w:rsid w:val="0043508A"/>
    <w:rsid w:val="00495660"/>
    <w:rsid w:val="004B2AC2"/>
    <w:rsid w:val="004D24D1"/>
    <w:rsid w:val="004D258F"/>
    <w:rsid w:val="004E3CC5"/>
    <w:rsid w:val="005276D6"/>
    <w:rsid w:val="00527D7C"/>
    <w:rsid w:val="00541B67"/>
    <w:rsid w:val="00541D45"/>
    <w:rsid w:val="0055515A"/>
    <w:rsid w:val="00561129"/>
    <w:rsid w:val="0056267E"/>
    <w:rsid w:val="00564CB3"/>
    <w:rsid w:val="0057564B"/>
    <w:rsid w:val="00582718"/>
    <w:rsid w:val="00586F66"/>
    <w:rsid w:val="00591AEA"/>
    <w:rsid w:val="005A49FA"/>
    <w:rsid w:val="005B0E5E"/>
    <w:rsid w:val="005B1E91"/>
    <w:rsid w:val="005B29AE"/>
    <w:rsid w:val="0064753E"/>
    <w:rsid w:val="00650752"/>
    <w:rsid w:val="00655F38"/>
    <w:rsid w:val="00662C4B"/>
    <w:rsid w:val="006725F5"/>
    <w:rsid w:val="00680BE2"/>
    <w:rsid w:val="006C1BBC"/>
    <w:rsid w:val="00726170"/>
    <w:rsid w:val="00740AE6"/>
    <w:rsid w:val="007477D3"/>
    <w:rsid w:val="007603D3"/>
    <w:rsid w:val="007616BA"/>
    <w:rsid w:val="00763AC4"/>
    <w:rsid w:val="0077117D"/>
    <w:rsid w:val="00781785"/>
    <w:rsid w:val="00793ADA"/>
    <w:rsid w:val="007A36C5"/>
    <w:rsid w:val="007A457B"/>
    <w:rsid w:val="00800820"/>
    <w:rsid w:val="00803345"/>
    <w:rsid w:val="008115A5"/>
    <w:rsid w:val="00842375"/>
    <w:rsid w:val="00855D16"/>
    <w:rsid w:val="00860A2F"/>
    <w:rsid w:val="00860EEC"/>
    <w:rsid w:val="00862F89"/>
    <w:rsid w:val="00867AB8"/>
    <w:rsid w:val="00881C7E"/>
    <w:rsid w:val="00883D2D"/>
    <w:rsid w:val="008A4D6A"/>
    <w:rsid w:val="008D3A6F"/>
    <w:rsid w:val="008F6DA5"/>
    <w:rsid w:val="00926CEC"/>
    <w:rsid w:val="00937B61"/>
    <w:rsid w:val="009A3644"/>
    <w:rsid w:val="009B49C7"/>
    <w:rsid w:val="009C4359"/>
    <w:rsid w:val="009D64E1"/>
    <w:rsid w:val="009F2D0E"/>
    <w:rsid w:val="00A01DD4"/>
    <w:rsid w:val="00A059A5"/>
    <w:rsid w:val="00A069F6"/>
    <w:rsid w:val="00A12982"/>
    <w:rsid w:val="00A139DF"/>
    <w:rsid w:val="00A323CD"/>
    <w:rsid w:val="00A53E3A"/>
    <w:rsid w:val="00A70D34"/>
    <w:rsid w:val="00A7730B"/>
    <w:rsid w:val="00A77450"/>
    <w:rsid w:val="00AC36A1"/>
    <w:rsid w:val="00AF6C87"/>
    <w:rsid w:val="00B11EE9"/>
    <w:rsid w:val="00B23412"/>
    <w:rsid w:val="00B300B8"/>
    <w:rsid w:val="00B37C4F"/>
    <w:rsid w:val="00B45398"/>
    <w:rsid w:val="00B47E2A"/>
    <w:rsid w:val="00B62A87"/>
    <w:rsid w:val="00B71EEE"/>
    <w:rsid w:val="00BA3A8D"/>
    <w:rsid w:val="00BA4F02"/>
    <w:rsid w:val="00BC7E80"/>
    <w:rsid w:val="00C076C2"/>
    <w:rsid w:val="00C12412"/>
    <w:rsid w:val="00C27B07"/>
    <w:rsid w:val="00C337F1"/>
    <w:rsid w:val="00C710B9"/>
    <w:rsid w:val="00C77302"/>
    <w:rsid w:val="00C92E2B"/>
    <w:rsid w:val="00C94923"/>
    <w:rsid w:val="00C94991"/>
    <w:rsid w:val="00CD0419"/>
    <w:rsid w:val="00CD471F"/>
    <w:rsid w:val="00CE4731"/>
    <w:rsid w:val="00D14241"/>
    <w:rsid w:val="00D22018"/>
    <w:rsid w:val="00D234F9"/>
    <w:rsid w:val="00D27F64"/>
    <w:rsid w:val="00D37C44"/>
    <w:rsid w:val="00D436C0"/>
    <w:rsid w:val="00D5299F"/>
    <w:rsid w:val="00D60160"/>
    <w:rsid w:val="00D6136B"/>
    <w:rsid w:val="00D726E9"/>
    <w:rsid w:val="00D86E46"/>
    <w:rsid w:val="00D93C2A"/>
    <w:rsid w:val="00D96BED"/>
    <w:rsid w:val="00DA46BC"/>
    <w:rsid w:val="00DF495A"/>
    <w:rsid w:val="00DF5A78"/>
    <w:rsid w:val="00E114A0"/>
    <w:rsid w:val="00E34659"/>
    <w:rsid w:val="00E504DE"/>
    <w:rsid w:val="00E50CCD"/>
    <w:rsid w:val="00E6016C"/>
    <w:rsid w:val="00E622F7"/>
    <w:rsid w:val="00E75E10"/>
    <w:rsid w:val="00E963B6"/>
    <w:rsid w:val="00EA6455"/>
    <w:rsid w:val="00EE64E6"/>
    <w:rsid w:val="00EF1248"/>
    <w:rsid w:val="00F04ED0"/>
    <w:rsid w:val="00F2479F"/>
    <w:rsid w:val="00F71605"/>
    <w:rsid w:val="00F76970"/>
    <w:rsid w:val="00F90F3C"/>
    <w:rsid w:val="00F949AC"/>
    <w:rsid w:val="00FB4EF2"/>
    <w:rsid w:val="00FB5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chartTrackingRefBased/>
  <w15:docId w15:val="{2A088C70-7A60-49C7-8DB2-38E42E2E0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3C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73CF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73C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73CF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73CF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0A529D"/>
    <w:rPr>
      <w:i/>
      <w:iCs/>
    </w:rPr>
  </w:style>
  <w:style w:type="paragraph" w:styleId="a8">
    <w:name w:val="List Paragraph"/>
    <w:basedOn w:val="a"/>
    <w:uiPriority w:val="34"/>
    <w:qFormat/>
    <w:rsid w:val="00726170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36290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6290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2026-01-29T11:05:00Z</cp:lastPrinted>
  <dcterms:created xsi:type="dcterms:W3CDTF">2026-01-30T10:58:00Z</dcterms:created>
  <dcterms:modified xsi:type="dcterms:W3CDTF">2026-01-30T10:59:00Z</dcterms:modified>
</cp:coreProperties>
</file>