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81A34" w14:textId="77777777" w:rsidR="00574DF4" w:rsidRPr="00D02A8B" w:rsidRDefault="00574DF4" w:rsidP="00574DF4">
      <w:pPr>
        <w:ind w:right="267"/>
        <w:jc w:val="center"/>
        <w:rPr>
          <w:rFonts w:ascii="Times New Roman" w:hAnsi="Times New Roman"/>
          <w:b/>
          <w:sz w:val="28"/>
          <w:szCs w:val="20"/>
          <w:lang w:eastAsia="ar-SA"/>
        </w:rPr>
      </w:pPr>
      <w:r w:rsidRPr="00D02A8B">
        <w:rPr>
          <w:rFonts w:ascii="Times New Roman" w:hAnsi="Times New Roman"/>
          <w:noProof/>
          <w:sz w:val="28"/>
          <w:szCs w:val="28"/>
        </w:rPr>
        <w:drawing>
          <wp:inline distT="0" distB="0" distL="0" distR="0" wp14:anchorId="79875D05" wp14:editId="590879CF">
            <wp:extent cx="466725" cy="581025"/>
            <wp:effectExtent l="0" t="0" r="9525" b="9525"/>
            <wp:docPr id="1" name="Рисунок 1" descr="Описание: 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Афанаьевский МР_герб контур вольн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705B13AE" w14:textId="77777777" w:rsidR="00574DF4" w:rsidRPr="00D02A8B" w:rsidRDefault="00574DF4" w:rsidP="00C90BDB">
      <w:pPr>
        <w:spacing w:after="0"/>
        <w:jc w:val="center"/>
        <w:rPr>
          <w:rFonts w:ascii="Times New Roman" w:hAnsi="Times New Roman"/>
          <w:b/>
          <w:sz w:val="28"/>
          <w:szCs w:val="28"/>
          <w:lang w:eastAsia="en-US"/>
        </w:rPr>
      </w:pPr>
      <w:r w:rsidRPr="00D02A8B">
        <w:rPr>
          <w:rFonts w:ascii="Times New Roman" w:hAnsi="Times New Roman"/>
          <w:b/>
          <w:sz w:val="28"/>
          <w:szCs w:val="28"/>
          <w:lang w:eastAsia="en-US"/>
        </w:rPr>
        <w:t xml:space="preserve">АДМИНИСТРАЦИЯ АФАНАСЬЕВСКОГО </w:t>
      </w:r>
    </w:p>
    <w:p w14:paraId="710F0041" w14:textId="77777777" w:rsidR="00574DF4" w:rsidRPr="00D02A8B" w:rsidRDefault="00574DF4" w:rsidP="00C90BDB">
      <w:pPr>
        <w:spacing w:after="0"/>
        <w:jc w:val="center"/>
        <w:rPr>
          <w:rFonts w:ascii="Times New Roman" w:hAnsi="Times New Roman"/>
          <w:b/>
          <w:sz w:val="28"/>
          <w:szCs w:val="28"/>
          <w:lang w:eastAsia="en-US"/>
        </w:rPr>
      </w:pPr>
      <w:r w:rsidRPr="00D02A8B">
        <w:rPr>
          <w:rFonts w:ascii="Times New Roman" w:hAnsi="Times New Roman"/>
          <w:b/>
          <w:sz w:val="28"/>
          <w:szCs w:val="28"/>
          <w:lang w:eastAsia="en-US"/>
        </w:rPr>
        <w:t>МУНИЦИПАЛЬНОГО ОКРУГА</w:t>
      </w:r>
    </w:p>
    <w:p w14:paraId="6789BC2A" w14:textId="77777777" w:rsidR="00574DF4" w:rsidRPr="00D02A8B" w:rsidRDefault="00574DF4" w:rsidP="00C90BDB">
      <w:pPr>
        <w:spacing w:after="0" w:line="240" w:lineRule="auto"/>
        <w:jc w:val="center"/>
        <w:rPr>
          <w:rFonts w:ascii="Times New Roman" w:hAnsi="Times New Roman"/>
          <w:b/>
          <w:sz w:val="28"/>
          <w:szCs w:val="20"/>
          <w:lang w:eastAsia="en-US"/>
        </w:rPr>
      </w:pPr>
      <w:r w:rsidRPr="00D02A8B">
        <w:rPr>
          <w:rFonts w:ascii="Times New Roman" w:hAnsi="Times New Roman"/>
          <w:b/>
          <w:sz w:val="28"/>
          <w:lang w:eastAsia="en-US"/>
        </w:rPr>
        <w:t>КИРОВСКОЙ ОБЛАСТИ</w:t>
      </w:r>
    </w:p>
    <w:p w14:paraId="2A048F85" w14:textId="77777777" w:rsidR="00574DF4" w:rsidRPr="00D02A8B" w:rsidRDefault="00574DF4" w:rsidP="00C90BDB">
      <w:pPr>
        <w:spacing w:line="240" w:lineRule="auto"/>
        <w:jc w:val="center"/>
        <w:rPr>
          <w:rFonts w:ascii="Times New Roman" w:hAnsi="Times New Roman"/>
          <w:b/>
          <w:sz w:val="28"/>
          <w:szCs w:val="28"/>
          <w:lang w:eastAsia="en-US"/>
        </w:rPr>
      </w:pPr>
    </w:p>
    <w:p w14:paraId="35FF566A" w14:textId="77777777" w:rsidR="00F71692" w:rsidRDefault="00574DF4" w:rsidP="00F71692">
      <w:pPr>
        <w:spacing w:line="240" w:lineRule="auto"/>
        <w:jc w:val="center"/>
        <w:rPr>
          <w:rFonts w:ascii="Times New Roman" w:hAnsi="Times New Roman"/>
          <w:b/>
          <w:sz w:val="32"/>
          <w:szCs w:val="28"/>
          <w:lang w:eastAsia="en-US"/>
        </w:rPr>
      </w:pPr>
      <w:r w:rsidRPr="00D02A8B">
        <w:rPr>
          <w:rFonts w:ascii="Times New Roman" w:hAnsi="Times New Roman"/>
          <w:b/>
          <w:sz w:val="32"/>
          <w:szCs w:val="28"/>
          <w:lang w:eastAsia="en-US"/>
        </w:rPr>
        <w:t>ПОСТАНОВЛЕНИЕ</w:t>
      </w:r>
    </w:p>
    <w:p w14:paraId="5D23BE1C" w14:textId="74307EBD" w:rsidR="00574DF4" w:rsidRPr="00F71692" w:rsidRDefault="00855069" w:rsidP="00F71692">
      <w:pPr>
        <w:spacing w:line="240" w:lineRule="auto"/>
        <w:rPr>
          <w:rFonts w:ascii="Times New Roman" w:hAnsi="Times New Roman"/>
          <w:b/>
          <w:sz w:val="32"/>
          <w:szCs w:val="28"/>
          <w:lang w:eastAsia="en-US"/>
        </w:rPr>
      </w:pPr>
      <w:r>
        <w:rPr>
          <w:rFonts w:ascii="Times New Roman" w:hAnsi="Times New Roman"/>
          <w:sz w:val="28"/>
          <w:szCs w:val="28"/>
          <w:lang w:eastAsia="en-US"/>
        </w:rPr>
        <w:t>27.07.2023</w:t>
      </w:r>
      <w:r w:rsidR="00494756">
        <w:rPr>
          <w:rFonts w:ascii="Times New Roman" w:hAnsi="Times New Roman"/>
          <w:sz w:val="28"/>
          <w:szCs w:val="28"/>
          <w:lang w:eastAsia="en-US"/>
        </w:rPr>
        <w:tab/>
      </w:r>
      <w:r w:rsidR="00494756">
        <w:rPr>
          <w:rFonts w:ascii="Times New Roman" w:hAnsi="Times New Roman"/>
          <w:sz w:val="28"/>
          <w:szCs w:val="28"/>
          <w:lang w:eastAsia="en-US"/>
        </w:rPr>
        <w:tab/>
      </w:r>
      <w:r w:rsidR="00494756">
        <w:rPr>
          <w:rFonts w:ascii="Times New Roman" w:hAnsi="Times New Roman"/>
          <w:sz w:val="28"/>
          <w:szCs w:val="28"/>
          <w:lang w:eastAsia="en-US"/>
        </w:rPr>
        <w:tab/>
      </w:r>
      <w:r w:rsidR="00494756">
        <w:rPr>
          <w:rFonts w:ascii="Times New Roman" w:hAnsi="Times New Roman"/>
          <w:sz w:val="28"/>
          <w:szCs w:val="28"/>
          <w:lang w:eastAsia="en-US"/>
        </w:rPr>
        <w:tab/>
      </w:r>
      <w:r w:rsidR="00494756">
        <w:rPr>
          <w:rFonts w:ascii="Times New Roman" w:hAnsi="Times New Roman"/>
          <w:sz w:val="28"/>
          <w:szCs w:val="28"/>
          <w:lang w:eastAsia="en-US"/>
        </w:rPr>
        <w:tab/>
      </w:r>
      <w:r w:rsidR="00494756">
        <w:rPr>
          <w:rFonts w:ascii="Times New Roman" w:hAnsi="Times New Roman"/>
          <w:sz w:val="28"/>
          <w:szCs w:val="28"/>
          <w:lang w:eastAsia="en-US"/>
        </w:rPr>
        <w:tab/>
      </w:r>
      <w:r w:rsidR="00494756">
        <w:rPr>
          <w:rFonts w:ascii="Times New Roman" w:hAnsi="Times New Roman"/>
          <w:sz w:val="28"/>
          <w:szCs w:val="28"/>
          <w:lang w:eastAsia="en-US"/>
        </w:rPr>
        <w:tab/>
      </w:r>
      <w:r w:rsidR="00494756">
        <w:rPr>
          <w:rFonts w:ascii="Times New Roman" w:hAnsi="Times New Roman"/>
          <w:sz w:val="28"/>
          <w:szCs w:val="28"/>
          <w:lang w:eastAsia="en-US"/>
        </w:rPr>
        <w:tab/>
      </w:r>
      <w:r w:rsidR="00494756">
        <w:rPr>
          <w:rFonts w:ascii="Times New Roman" w:hAnsi="Times New Roman"/>
          <w:sz w:val="28"/>
          <w:szCs w:val="28"/>
          <w:lang w:eastAsia="en-US"/>
        </w:rPr>
        <w:tab/>
      </w:r>
      <w:r w:rsidR="00F71692">
        <w:rPr>
          <w:rFonts w:ascii="Times New Roman" w:hAnsi="Times New Roman"/>
          <w:sz w:val="28"/>
          <w:szCs w:val="28"/>
          <w:lang w:eastAsia="en-US"/>
        </w:rPr>
        <w:t xml:space="preserve">                 </w:t>
      </w:r>
      <w:r>
        <w:rPr>
          <w:rFonts w:ascii="Times New Roman" w:hAnsi="Times New Roman"/>
          <w:sz w:val="28"/>
          <w:szCs w:val="28"/>
          <w:lang w:eastAsia="en-US"/>
        </w:rPr>
        <w:t>№ 443</w:t>
      </w:r>
    </w:p>
    <w:p w14:paraId="3F412B69" w14:textId="77777777" w:rsidR="00574DF4" w:rsidRDefault="00574DF4" w:rsidP="00C90BDB">
      <w:pPr>
        <w:spacing w:after="0"/>
        <w:jc w:val="center"/>
        <w:rPr>
          <w:rFonts w:ascii="Times New Roman" w:hAnsi="Times New Roman"/>
          <w:sz w:val="28"/>
          <w:szCs w:val="28"/>
          <w:lang w:eastAsia="en-US"/>
        </w:rPr>
      </w:pPr>
      <w:r w:rsidRPr="00D02A8B">
        <w:rPr>
          <w:rFonts w:ascii="Times New Roman" w:hAnsi="Times New Roman"/>
          <w:sz w:val="28"/>
          <w:szCs w:val="28"/>
          <w:lang w:eastAsia="en-US"/>
        </w:rPr>
        <w:t>пгт Афанасьево</w:t>
      </w:r>
    </w:p>
    <w:p w14:paraId="76995773" w14:textId="77777777" w:rsidR="00C90BDB" w:rsidRPr="00C90BDB" w:rsidRDefault="00C90BDB" w:rsidP="00C90BDB">
      <w:pPr>
        <w:spacing w:after="0"/>
        <w:jc w:val="center"/>
        <w:rPr>
          <w:rFonts w:ascii="Times New Roman" w:hAnsi="Times New Roman"/>
          <w:sz w:val="48"/>
          <w:szCs w:val="48"/>
          <w:lang w:eastAsia="en-US"/>
        </w:rPr>
      </w:pPr>
    </w:p>
    <w:tbl>
      <w:tblPr>
        <w:tblW w:w="0" w:type="auto"/>
        <w:jc w:val="center"/>
        <w:tblLayout w:type="fixed"/>
        <w:tblLook w:val="04A0" w:firstRow="1" w:lastRow="0" w:firstColumn="1" w:lastColumn="0" w:noHBand="0" w:noVBand="1"/>
      </w:tblPr>
      <w:tblGrid>
        <w:gridCol w:w="7690"/>
      </w:tblGrid>
      <w:tr w:rsidR="00D600AF" w:rsidRPr="00D600AF" w14:paraId="16486F11" w14:textId="77777777" w:rsidTr="00574DF4">
        <w:trPr>
          <w:cantSplit/>
          <w:trHeight w:val="267"/>
          <w:jc w:val="center"/>
        </w:trPr>
        <w:tc>
          <w:tcPr>
            <w:tcW w:w="7690" w:type="dxa"/>
          </w:tcPr>
          <w:p w14:paraId="53888C9B" w14:textId="77777777" w:rsidR="00574DF4" w:rsidRPr="00D600AF" w:rsidRDefault="00494756" w:rsidP="00D600AF">
            <w:pPr>
              <w:spacing w:after="0" w:line="240" w:lineRule="auto"/>
              <w:ind w:left="-162" w:right="-15"/>
              <w:jc w:val="center"/>
              <w:rPr>
                <w:rFonts w:ascii="Times New Roman" w:hAnsi="Times New Roman"/>
                <w:b/>
                <w:bCs/>
                <w:kern w:val="2"/>
                <w:sz w:val="28"/>
                <w:szCs w:val="28"/>
                <w:lang w:eastAsia="en-US"/>
              </w:rPr>
            </w:pPr>
            <w:r w:rsidRPr="00D600AF">
              <w:rPr>
                <w:rFonts w:ascii="Times New Roman" w:hAnsi="Times New Roman"/>
                <w:b/>
                <w:bCs/>
                <w:kern w:val="2"/>
                <w:sz w:val="28"/>
                <w:szCs w:val="28"/>
                <w:lang w:eastAsia="en-US"/>
              </w:rPr>
              <w:t>О внесении изменений в постановление администрации Афанасьевского муниципального округа Кировской области от 31.01.2023 № 34</w:t>
            </w:r>
          </w:p>
          <w:p w14:paraId="43906A3D" w14:textId="4C18191F" w:rsidR="00494756" w:rsidRPr="00D600AF" w:rsidRDefault="00494756" w:rsidP="00D600AF">
            <w:pPr>
              <w:spacing w:after="0" w:line="240" w:lineRule="auto"/>
              <w:ind w:left="-162" w:right="-15"/>
              <w:jc w:val="center"/>
              <w:rPr>
                <w:rFonts w:ascii="Times New Roman" w:hAnsi="Times New Roman"/>
                <w:b/>
                <w:bCs/>
                <w:kern w:val="2"/>
                <w:sz w:val="48"/>
                <w:szCs w:val="48"/>
                <w:lang w:eastAsia="en-US"/>
              </w:rPr>
            </w:pPr>
          </w:p>
        </w:tc>
      </w:tr>
    </w:tbl>
    <w:p w14:paraId="73D9AEE6" w14:textId="76ADCA65" w:rsidR="00574DF4" w:rsidRPr="00D600AF" w:rsidRDefault="00574DF4" w:rsidP="00D600AF">
      <w:pPr>
        <w:tabs>
          <w:tab w:val="left" w:pos="2880"/>
        </w:tabs>
        <w:spacing w:after="0" w:line="240" w:lineRule="auto"/>
        <w:ind w:firstLine="720"/>
        <w:jc w:val="both"/>
        <w:rPr>
          <w:rFonts w:ascii="Times New Roman" w:eastAsia="Lucida Sans Unicode" w:hAnsi="Times New Roman"/>
          <w:kern w:val="2"/>
          <w:sz w:val="28"/>
          <w:szCs w:val="29"/>
          <w:lang w:eastAsia="ar-SA"/>
        </w:rPr>
      </w:pPr>
      <w:r w:rsidRPr="00D600AF">
        <w:rPr>
          <w:rFonts w:ascii="Times New Roman" w:eastAsia="Lucida Sans Unicode" w:hAnsi="Times New Roman"/>
          <w:kern w:val="2"/>
          <w:sz w:val="28"/>
          <w:szCs w:val="29"/>
          <w:lang w:eastAsia="en-US"/>
        </w:rPr>
        <w:t xml:space="preserve"> В соответствии с Федеральным закон</w:t>
      </w:r>
      <w:r w:rsidR="009C5155">
        <w:rPr>
          <w:rFonts w:ascii="Times New Roman" w:eastAsia="Lucida Sans Unicode" w:hAnsi="Times New Roman"/>
          <w:kern w:val="2"/>
          <w:sz w:val="28"/>
          <w:szCs w:val="29"/>
          <w:lang w:eastAsia="en-US"/>
        </w:rPr>
        <w:t>ом</w:t>
      </w:r>
      <w:r w:rsidRPr="00D600AF">
        <w:rPr>
          <w:rFonts w:ascii="Times New Roman" w:eastAsia="Lucida Sans Unicode" w:hAnsi="Times New Roman"/>
          <w:kern w:val="2"/>
          <w:sz w:val="28"/>
          <w:szCs w:val="29"/>
          <w:lang w:eastAsia="en-US"/>
        </w:rPr>
        <w:t xml:space="preserve">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целях приведения </w:t>
      </w:r>
      <w:r w:rsidRPr="00D600AF">
        <w:rPr>
          <w:rFonts w:ascii="Times New Roman" w:hAnsi="Times New Roman"/>
          <w:sz w:val="28"/>
          <w:szCs w:val="28"/>
          <w:lang w:eastAsia="en-US"/>
        </w:rPr>
        <w:t xml:space="preserve">нормативного правового акта в соответствие с действующим законодательством </w:t>
      </w:r>
      <w:r w:rsidRPr="00D600AF">
        <w:rPr>
          <w:rFonts w:ascii="Times New Roman" w:eastAsia="Lucida Sans Unicode" w:hAnsi="Times New Roman"/>
          <w:kern w:val="2"/>
          <w:sz w:val="28"/>
          <w:szCs w:val="29"/>
          <w:lang w:eastAsia="en-US"/>
        </w:rPr>
        <w:t>администрация Афанасьевского муниципального округа ПОСТАНОВЛЯЕТ:</w:t>
      </w:r>
    </w:p>
    <w:p w14:paraId="77BB832C" w14:textId="2D3CCAF6" w:rsidR="00EE1C80" w:rsidRPr="00D600AF" w:rsidRDefault="00EE1C80" w:rsidP="00D600AF">
      <w:pPr>
        <w:pStyle w:val="a3"/>
        <w:numPr>
          <w:ilvl w:val="0"/>
          <w:numId w:val="31"/>
        </w:numPr>
        <w:spacing w:after="0" w:line="240" w:lineRule="auto"/>
        <w:ind w:left="0" w:right="-15" w:firstLine="567"/>
        <w:jc w:val="both"/>
        <w:rPr>
          <w:rFonts w:ascii="Times New Roman" w:hAnsi="Times New Roman"/>
          <w:bCs/>
          <w:kern w:val="2"/>
          <w:sz w:val="28"/>
          <w:szCs w:val="28"/>
          <w:lang w:eastAsia="en-US"/>
        </w:rPr>
      </w:pPr>
      <w:r w:rsidRPr="00D600AF">
        <w:rPr>
          <w:rFonts w:ascii="Times New Roman" w:hAnsi="Times New Roman"/>
          <w:sz w:val="28"/>
          <w:szCs w:val="28"/>
          <w:lang w:eastAsia="en-US"/>
        </w:rPr>
        <w:t xml:space="preserve">Внести в </w:t>
      </w:r>
      <w:r w:rsidRPr="00D600AF">
        <w:rPr>
          <w:rFonts w:ascii="Times New Roman" w:hAnsi="Times New Roman"/>
          <w:bCs/>
          <w:kern w:val="2"/>
          <w:sz w:val="28"/>
          <w:szCs w:val="28"/>
          <w:lang w:eastAsia="en-US"/>
        </w:rPr>
        <w:t>постановление администрации Афанасьевского муниципального округа Кировской области от 31.01.2023 № 34 следующие изменения:</w:t>
      </w:r>
    </w:p>
    <w:p w14:paraId="6A1ACDCF" w14:textId="2C231068" w:rsidR="00F031CE" w:rsidRPr="00D600AF" w:rsidRDefault="00F031CE" w:rsidP="00D600AF">
      <w:pPr>
        <w:pStyle w:val="a3"/>
        <w:numPr>
          <w:ilvl w:val="1"/>
          <w:numId w:val="31"/>
        </w:numPr>
        <w:autoSpaceDE w:val="0"/>
        <w:autoSpaceDN w:val="0"/>
        <w:adjustRightInd w:val="0"/>
        <w:spacing w:after="0" w:line="240" w:lineRule="auto"/>
        <w:jc w:val="both"/>
        <w:rPr>
          <w:rFonts w:ascii="Times New Roman" w:eastAsia="Calibri" w:hAnsi="Times New Roman"/>
          <w:sz w:val="28"/>
          <w:szCs w:val="28"/>
        </w:rPr>
      </w:pPr>
      <w:r w:rsidRPr="00D600AF">
        <w:rPr>
          <w:rFonts w:ascii="Times New Roman" w:eastAsia="Calibri" w:hAnsi="Times New Roman"/>
          <w:sz w:val="28"/>
          <w:szCs w:val="28"/>
        </w:rPr>
        <w:t>Пункт 1.1. раздела 1 изложить в следующей редакции:</w:t>
      </w:r>
    </w:p>
    <w:p w14:paraId="6C0237C9" w14:textId="7A869196" w:rsidR="00F031CE" w:rsidRPr="00D600AF" w:rsidRDefault="00B96922" w:rsidP="00D600AF">
      <w:pPr>
        <w:autoSpaceDE w:val="0"/>
        <w:autoSpaceDN w:val="0"/>
        <w:adjustRightInd w:val="0"/>
        <w:spacing w:after="0" w:line="240" w:lineRule="auto"/>
        <w:ind w:firstLine="567"/>
        <w:jc w:val="both"/>
        <w:rPr>
          <w:rFonts w:ascii="Times New Roman" w:eastAsia="Calibri" w:hAnsi="Times New Roman"/>
          <w:sz w:val="28"/>
          <w:szCs w:val="28"/>
        </w:rPr>
      </w:pPr>
      <w:r w:rsidRPr="00D600AF">
        <w:rPr>
          <w:rFonts w:ascii="Times New Roman" w:eastAsia="Calibri" w:hAnsi="Times New Roman"/>
          <w:sz w:val="28"/>
          <w:szCs w:val="28"/>
        </w:rP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w:t>
      </w:r>
      <w:r w:rsidRPr="00D600AF">
        <w:rPr>
          <w:rFonts w:ascii="Times New Roman" w:eastAsia="Calibri" w:hAnsi="Times New Roman"/>
          <w:sz w:val="28"/>
          <w:szCs w:val="28"/>
        </w:rPr>
        <w:lastRenderedPageBreak/>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Афанасьевского муниципального округа Кировской области (далее – услуга) в соответствии со статьей 51 Градостроительного кодекса Российской Федерации.».</w:t>
      </w:r>
    </w:p>
    <w:p w14:paraId="61021737" w14:textId="42FCBCAE" w:rsidR="00F929C5" w:rsidRPr="00D600AF" w:rsidRDefault="00F929C5" w:rsidP="00D600AF">
      <w:pPr>
        <w:pStyle w:val="a3"/>
        <w:numPr>
          <w:ilvl w:val="1"/>
          <w:numId w:val="31"/>
        </w:numPr>
        <w:spacing w:after="0" w:line="240" w:lineRule="auto"/>
        <w:ind w:right="-15"/>
        <w:jc w:val="both"/>
        <w:rPr>
          <w:rFonts w:ascii="Times New Roman" w:hAnsi="Times New Roman"/>
          <w:sz w:val="28"/>
          <w:szCs w:val="28"/>
        </w:rPr>
      </w:pPr>
      <w:r w:rsidRPr="00D600AF">
        <w:rPr>
          <w:rFonts w:ascii="Times New Roman" w:hAnsi="Times New Roman"/>
          <w:sz w:val="28"/>
          <w:szCs w:val="28"/>
        </w:rPr>
        <w:t>Пункт 2.9.1 раздела 2 изложить в следующей редакции:</w:t>
      </w:r>
    </w:p>
    <w:p w14:paraId="7D7F12BB" w14:textId="77777777" w:rsidR="00F929C5" w:rsidRPr="00D600AF" w:rsidRDefault="00F929C5" w:rsidP="00D600AF">
      <w:pPr>
        <w:pStyle w:val="ConsPlusNormal"/>
        <w:ind w:firstLine="709"/>
        <w:jc w:val="both"/>
        <w:rPr>
          <w:bCs/>
        </w:rPr>
      </w:pPr>
      <w:r w:rsidRPr="00D600AF">
        <w:t>«</w:t>
      </w:r>
      <w:r w:rsidRPr="00D600AF">
        <w:rPr>
          <w:bCs/>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7C7D08D" w14:textId="42B2181E" w:rsidR="004267F6" w:rsidRPr="00D600AF" w:rsidRDefault="004267F6" w:rsidP="00D600AF">
      <w:pPr>
        <w:autoSpaceDE w:val="0"/>
        <w:autoSpaceDN w:val="0"/>
        <w:adjustRightInd w:val="0"/>
        <w:spacing w:after="0" w:line="240" w:lineRule="auto"/>
        <w:ind w:firstLine="567"/>
        <w:jc w:val="both"/>
        <w:rPr>
          <w:rFonts w:ascii="Times New Roman" w:eastAsia="Calibri" w:hAnsi="Times New Roman"/>
          <w:sz w:val="28"/>
          <w:szCs w:val="28"/>
        </w:rPr>
      </w:pPr>
      <w:r w:rsidRPr="00D600AF">
        <w:rPr>
          <w:rFonts w:ascii="Times New Roman" w:eastAsia="Calibri"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history="1">
        <w:r w:rsidRPr="00D600AF">
          <w:rPr>
            <w:rFonts w:ascii="Times New Roman" w:eastAsia="Calibri" w:hAnsi="Times New Roman"/>
            <w:sz w:val="28"/>
            <w:szCs w:val="28"/>
          </w:rPr>
          <w:t>частью 1.1 статьи 57.3</w:t>
        </w:r>
      </w:hyperlink>
      <w:r w:rsidRPr="00D600AF">
        <w:rPr>
          <w:rFonts w:ascii="Times New Roman" w:eastAsia="Calibri" w:hAnsi="Times New Roman"/>
          <w:sz w:val="28"/>
          <w:szCs w:val="28"/>
        </w:rPr>
        <w:t xml:space="preserve"> Градостроительного кодекса Российской Федерации;</w:t>
      </w:r>
    </w:p>
    <w:p w14:paraId="7EA4368B" w14:textId="77777777" w:rsidR="004267F6" w:rsidRPr="00D600AF" w:rsidRDefault="004267F6" w:rsidP="00D600AF">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1.1) при наличии соглашения о передаче в случаях, установленных бюджетным </w:t>
      </w:r>
      <w:hyperlink r:id="rId10" w:history="1">
        <w:r w:rsidRPr="00D600AF">
          <w:rPr>
            <w:rFonts w:ascii="Times New Roman" w:eastAsia="Calibri" w:hAnsi="Times New Roman"/>
            <w:sz w:val="28"/>
            <w:szCs w:val="28"/>
          </w:rPr>
          <w:t>законодательством</w:t>
        </w:r>
      </w:hyperlink>
      <w:r w:rsidRPr="00D600AF">
        <w:rPr>
          <w:rFonts w:ascii="Times New Roman" w:eastAsia="Calibri" w:hAnsi="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C6DD0F1" w14:textId="77777777" w:rsidR="00144C37" w:rsidRDefault="004267F6"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history="1">
        <w:r w:rsidRPr="00D600AF">
          <w:rPr>
            <w:rFonts w:ascii="Times New Roman" w:eastAsia="Calibri" w:hAnsi="Times New Roman"/>
            <w:sz w:val="28"/>
            <w:szCs w:val="28"/>
          </w:rPr>
          <w:t>случаев</w:t>
        </w:r>
      </w:hyperlink>
      <w:r w:rsidRPr="00D600AF">
        <w:rPr>
          <w:rFonts w:ascii="Times New Roman" w:eastAsia="Calibri" w:hAnsi="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00144C37">
        <w:rPr>
          <w:rFonts w:ascii="Times New Roman" w:eastAsia="Calibri" w:hAnsi="Times New Roman"/>
          <w:sz w:val="28"/>
          <w:szCs w:val="28"/>
        </w:rPr>
        <w:t>образование земельного участка;</w:t>
      </w:r>
    </w:p>
    <w:p w14:paraId="5A36D75F" w14:textId="77777777" w:rsidR="00144C37" w:rsidRDefault="004267F6"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3) результаты инженерных изысканий и следующие материалы, содержащиеся в утвержденной в соответствии с </w:t>
      </w:r>
      <w:hyperlink r:id="rId12" w:history="1">
        <w:r w:rsidRPr="00D600AF">
          <w:rPr>
            <w:rFonts w:ascii="Times New Roman" w:eastAsia="Calibri" w:hAnsi="Times New Roman"/>
            <w:sz w:val="28"/>
            <w:szCs w:val="28"/>
          </w:rPr>
          <w:t>частью 15 статьи 48</w:t>
        </w:r>
      </w:hyperlink>
      <w:r w:rsidRPr="00D600AF">
        <w:rPr>
          <w:rFonts w:ascii="Times New Roman" w:eastAsia="Calibri" w:hAnsi="Times New Roman"/>
          <w:sz w:val="28"/>
          <w:szCs w:val="28"/>
        </w:rPr>
        <w:t xml:space="preserve"> Градостроительного кодекса Российской Федерации </w:t>
      </w:r>
      <w:r w:rsidR="00144C37">
        <w:rPr>
          <w:rFonts w:ascii="Times New Roman" w:eastAsia="Calibri" w:hAnsi="Times New Roman"/>
          <w:sz w:val="28"/>
          <w:szCs w:val="28"/>
        </w:rPr>
        <w:t>проектной документации:</w:t>
      </w:r>
    </w:p>
    <w:p w14:paraId="3AFF3C2C" w14:textId="77777777" w:rsidR="00144C37"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а) пояснительная записка;</w:t>
      </w:r>
    </w:p>
    <w:p w14:paraId="59F0D321" w14:textId="6CB4246C" w:rsidR="004267F6" w:rsidRPr="00D600AF" w:rsidRDefault="004267F6"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 w:history="1">
        <w:r w:rsidRPr="00D600AF">
          <w:rPr>
            <w:rFonts w:ascii="Times New Roman" w:eastAsia="Calibri" w:hAnsi="Times New Roman"/>
            <w:sz w:val="28"/>
            <w:szCs w:val="28"/>
          </w:rPr>
          <w:t>случаев</w:t>
        </w:r>
      </w:hyperlink>
      <w:r w:rsidRPr="00D600AF">
        <w:rPr>
          <w:rFonts w:ascii="Times New Roman" w:eastAsia="Calibri" w:hAnsi="Times New Roman"/>
          <w:sz w:val="28"/>
          <w:szCs w:val="28"/>
        </w:rPr>
        <w:t xml:space="preserve">, при которых для </w:t>
      </w:r>
      <w:r w:rsidRPr="00D600AF">
        <w:rPr>
          <w:rFonts w:ascii="Times New Roman" w:eastAsia="Calibri" w:hAnsi="Times New Roman"/>
          <w:sz w:val="28"/>
          <w:szCs w:val="28"/>
        </w:rPr>
        <w:lastRenderedPageBreak/>
        <w:t>строительства, реконструкции линейного объекта не требуется подготовка документации по планировке территории);</w:t>
      </w:r>
    </w:p>
    <w:p w14:paraId="06E09021" w14:textId="77777777" w:rsidR="004267F6" w:rsidRPr="00D600AF" w:rsidRDefault="004267F6" w:rsidP="00D600AF">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005EE1E" w14:textId="77777777" w:rsidR="004267F6" w:rsidRPr="00D600AF" w:rsidRDefault="004267F6" w:rsidP="00D600AF">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5CB1714" w14:textId="3B7EF9A9" w:rsidR="004267F6" w:rsidRPr="00D600AF" w:rsidRDefault="004267F6" w:rsidP="00D600AF">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4" w:history="1">
        <w:r w:rsidRPr="00D600AF">
          <w:rPr>
            <w:rFonts w:ascii="Times New Roman" w:eastAsia="Calibri" w:hAnsi="Times New Roman"/>
            <w:sz w:val="28"/>
            <w:szCs w:val="28"/>
          </w:rPr>
          <w:t>пункте 1 части 5 статьи 49</w:t>
        </w:r>
      </w:hyperlink>
      <w:r w:rsidRPr="00D600AF">
        <w:rPr>
          <w:rFonts w:ascii="Times New Roman" w:eastAsia="Calibri" w:hAnsi="Times New Roman"/>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Pr="00D600AF">
          <w:rPr>
            <w:rFonts w:ascii="Times New Roman" w:eastAsia="Calibri" w:hAnsi="Times New Roman"/>
            <w:sz w:val="28"/>
            <w:szCs w:val="28"/>
          </w:rPr>
          <w:t>частью 12.1 статьи 48</w:t>
        </w:r>
      </w:hyperlink>
      <w:r w:rsidRPr="00D600AF">
        <w:rPr>
          <w:rFonts w:ascii="Times New Roman" w:eastAsia="Calibri" w:hAnsi="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sidRPr="00D600AF">
          <w:rPr>
            <w:rFonts w:ascii="Times New Roman" w:eastAsia="Calibri" w:hAnsi="Times New Roman"/>
            <w:sz w:val="28"/>
            <w:szCs w:val="28"/>
          </w:rPr>
          <w:t>статьей 49</w:t>
        </w:r>
      </w:hyperlink>
      <w:r w:rsidRPr="00D600AF">
        <w:rPr>
          <w:rFonts w:ascii="Times New Roman" w:eastAsia="Calibri" w:hAnsi="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D600AF">
          <w:rPr>
            <w:rFonts w:ascii="Times New Roman" w:eastAsia="Calibri" w:hAnsi="Times New Roman"/>
            <w:sz w:val="28"/>
            <w:szCs w:val="28"/>
          </w:rPr>
          <w:t>частью 3.4 статьи 49</w:t>
        </w:r>
      </w:hyperlink>
      <w:r w:rsidRPr="00D600AF">
        <w:rPr>
          <w:rFonts w:ascii="Times New Roman" w:eastAsia="Calibri" w:hAnsi="Times New Roman"/>
          <w:sz w:val="28"/>
          <w:szCs w:val="28"/>
        </w:rPr>
        <w:t xml:space="preserve"> </w:t>
      </w:r>
      <w:r w:rsidR="00D600AF" w:rsidRPr="00D600AF">
        <w:rPr>
          <w:rFonts w:ascii="Times New Roman" w:eastAsia="Calibri" w:hAnsi="Times New Roman"/>
          <w:sz w:val="28"/>
          <w:szCs w:val="28"/>
        </w:rPr>
        <w:t>Градостроительного кодекса Российской Федерации</w:t>
      </w:r>
      <w:r w:rsidRPr="00D600AF">
        <w:rPr>
          <w:rFonts w:ascii="Times New Roman" w:eastAsia="Calibri" w:hAnsi="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8" w:history="1">
        <w:r w:rsidRPr="00D600AF">
          <w:rPr>
            <w:rFonts w:ascii="Times New Roman" w:eastAsia="Calibri" w:hAnsi="Times New Roman"/>
            <w:sz w:val="28"/>
            <w:szCs w:val="28"/>
          </w:rPr>
          <w:t>частью 6 статьи 49</w:t>
        </w:r>
      </w:hyperlink>
      <w:r w:rsidRPr="00D600AF">
        <w:rPr>
          <w:rFonts w:ascii="Times New Roman" w:eastAsia="Calibri" w:hAnsi="Times New Roman"/>
          <w:sz w:val="28"/>
          <w:szCs w:val="28"/>
        </w:rPr>
        <w:t xml:space="preserve"> </w:t>
      </w:r>
      <w:r w:rsidR="00D600AF" w:rsidRPr="00D600AF">
        <w:rPr>
          <w:rFonts w:ascii="Times New Roman" w:eastAsia="Calibri" w:hAnsi="Times New Roman"/>
          <w:sz w:val="28"/>
          <w:szCs w:val="28"/>
        </w:rPr>
        <w:t>Градостроительного кодекса Российской Федерации</w:t>
      </w:r>
      <w:r w:rsidRPr="00D600AF">
        <w:rPr>
          <w:rFonts w:ascii="Times New Roman" w:eastAsia="Calibri" w:hAnsi="Times New Roman"/>
          <w:sz w:val="28"/>
          <w:szCs w:val="28"/>
        </w:rPr>
        <w:t>;</w:t>
      </w:r>
    </w:p>
    <w:p w14:paraId="52C4B0AF" w14:textId="10D9D7B7" w:rsidR="004267F6" w:rsidRPr="00D600AF" w:rsidRDefault="004267F6" w:rsidP="00D600AF">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4.2) подтверждение соответствия вносимых в проектную документацию изменений требованиям, указанным в </w:t>
      </w:r>
      <w:hyperlink r:id="rId19" w:history="1">
        <w:r w:rsidRPr="00D600AF">
          <w:rPr>
            <w:rFonts w:ascii="Times New Roman" w:eastAsia="Calibri" w:hAnsi="Times New Roman"/>
            <w:sz w:val="28"/>
            <w:szCs w:val="28"/>
          </w:rPr>
          <w:t>части 3.8 статьи 49</w:t>
        </w:r>
      </w:hyperlink>
      <w:r w:rsidRPr="00D600AF">
        <w:rPr>
          <w:rFonts w:ascii="Times New Roman" w:eastAsia="Calibri" w:hAnsi="Times New Roman"/>
          <w:sz w:val="28"/>
          <w:szCs w:val="28"/>
        </w:rPr>
        <w:t xml:space="preserve"> </w:t>
      </w:r>
      <w:r w:rsidR="00D600AF" w:rsidRPr="00D600AF">
        <w:rPr>
          <w:rFonts w:ascii="Times New Roman" w:eastAsia="Calibri" w:hAnsi="Times New Roman"/>
          <w:sz w:val="28"/>
          <w:szCs w:val="28"/>
        </w:rPr>
        <w:t>Градостроительного кодекса Российской Федерации</w:t>
      </w:r>
      <w:r w:rsidRPr="00D600AF">
        <w:rPr>
          <w:rFonts w:ascii="Times New Roman" w:eastAsia="Calibri" w:hAnsi="Times New Roman"/>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history="1">
        <w:r w:rsidRPr="00D600AF">
          <w:rPr>
            <w:rFonts w:ascii="Times New Roman" w:eastAsia="Calibri" w:hAnsi="Times New Roman"/>
            <w:sz w:val="28"/>
            <w:szCs w:val="28"/>
          </w:rPr>
          <w:t>частью 3.8 статьи 49</w:t>
        </w:r>
      </w:hyperlink>
      <w:r w:rsidRPr="00D600AF">
        <w:rPr>
          <w:rFonts w:ascii="Times New Roman" w:eastAsia="Calibri" w:hAnsi="Times New Roman"/>
          <w:sz w:val="28"/>
          <w:szCs w:val="28"/>
        </w:rPr>
        <w:t xml:space="preserve"> </w:t>
      </w:r>
      <w:r w:rsidR="00D600AF" w:rsidRPr="00D600AF">
        <w:rPr>
          <w:rFonts w:ascii="Times New Roman" w:eastAsia="Calibri" w:hAnsi="Times New Roman"/>
          <w:sz w:val="28"/>
          <w:szCs w:val="28"/>
        </w:rPr>
        <w:t>Градостроительного кодекса Российской Федерации</w:t>
      </w:r>
      <w:r w:rsidRPr="00D600AF">
        <w:rPr>
          <w:rFonts w:ascii="Times New Roman" w:eastAsia="Calibri" w:hAnsi="Times New Roman"/>
          <w:sz w:val="28"/>
          <w:szCs w:val="28"/>
        </w:rPr>
        <w:t>;</w:t>
      </w:r>
    </w:p>
    <w:p w14:paraId="4B16A1CC" w14:textId="03EEED3F" w:rsidR="004267F6" w:rsidRPr="00D600AF" w:rsidRDefault="004267F6" w:rsidP="00D600AF">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4.3) подтверждение соответствия вносимых в проектную документацию изменений требованиям, указанным в </w:t>
      </w:r>
      <w:hyperlink r:id="rId21" w:history="1">
        <w:r w:rsidRPr="00D600AF">
          <w:rPr>
            <w:rFonts w:ascii="Times New Roman" w:eastAsia="Calibri" w:hAnsi="Times New Roman"/>
            <w:sz w:val="28"/>
            <w:szCs w:val="28"/>
          </w:rPr>
          <w:t>части 3.9 статьи 49</w:t>
        </w:r>
      </w:hyperlink>
      <w:r w:rsidRPr="00D600AF">
        <w:rPr>
          <w:rFonts w:ascii="Times New Roman" w:eastAsia="Calibri" w:hAnsi="Times New Roman"/>
          <w:sz w:val="28"/>
          <w:szCs w:val="28"/>
        </w:rPr>
        <w:t xml:space="preserve"> </w:t>
      </w:r>
      <w:r w:rsidR="00D600AF" w:rsidRPr="00D600AF">
        <w:rPr>
          <w:rFonts w:ascii="Times New Roman" w:eastAsia="Calibri" w:hAnsi="Times New Roman"/>
          <w:sz w:val="28"/>
          <w:szCs w:val="28"/>
        </w:rPr>
        <w:t>Градостроительного кодекса Российской Федерации</w:t>
      </w:r>
      <w:r w:rsidRPr="00D600AF">
        <w:rPr>
          <w:rFonts w:ascii="Times New Roman" w:eastAsia="Calibri" w:hAnsi="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D600AF">
        <w:rPr>
          <w:rFonts w:ascii="Times New Roman" w:eastAsia="Calibri" w:hAnsi="Times New Roman"/>
          <w:sz w:val="28"/>
          <w:szCs w:val="28"/>
        </w:rPr>
        <w:lastRenderedPageBreak/>
        <w:t xml:space="preserve">сопровождения в соответствии с </w:t>
      </w:r>
      <w:hyperlink r:id="rId22" w:history="1">
        <w:r w:rsidRPr="00D600AF">
          <w:rPr>
            <w:rFonts w:ascii="Times New Roman" w:eastAsia="Calibri" w:hAnsi="Times New Roman"/>
            <w:sz w:val="28"/>
            <w:szCs w:val="28"/>
          </w:rPr>
          <w:t>частью 3.9 статьи 49</w:t>
        </w:r>
      </w:hyperlink>
      <w:r w:rsidRPr="00D600AF">
        <w:rPr>
          <w:rFonts w:ascii="Times New Roman" w:eastAsia="Calibri" w:hAnsi="Times New Roman"/>
          <w:sz w:val="28"/>
          <w:szCs w:val="28"/>
        </w:rPr>
        <w:t xml:space="preserve"> </w:t>
      </w:r>
      <w:r w:rsidR="00D600AF" w:rsidRPr="00D600AF">
        <w:rPr>
          <w:rFonts w:ascii="Times New Roman" w:eastAsia="Calibri" w:hAnsi="Times New Roman"/>
          <w:sz w:val="28"/>
          <w:szCs w:val="28"/>
        </w:rPr>
        <w:t>Градостроительного кодекса Российской Федерации</w:t>
      </w:r>
      <w:r w:rsidRPr="00D600AF">
        <w:rPr>
          <w:rFonts w:ascii="Times New Roman" w:eastAsia="Calibri" w:hAnsi="Times New Roman"/>
          <w:sz w:val="28"/>
          <w:szCs w:val="28"/>
        </w:rPr>
        <w:t>;</w:t>
      </w:r>
    </w:p>
    <w:p w14:paraId="32415D8F" w14:textId="0A9BC420" w:rsidR="004267F6" w:rsidRPr="00D600AF" w:rsidRDefault="004267F6" w:rsidP="00D600AF">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D600AF">
          <w:rPr>
            <w:rFonts w:ascii="Times New Roman" w:eastAsia="Calibri" w:hAnsi="Times New Roman"/>
            <w:sz w:val="28"/>
            <w:szCs w:val="28"/>
          </w:rPr>
          <w:t>статьей 40</w:t>
        </w:r>
      </w:hyperlink>
      <w:r w:rsidRPr="00D600AF">
        <w:rPr>
          <w:rFonts w:ascii="Times New Roman" w:eastAsia="Calibri" w:hAnsi="Times New Roman"/>
          <w:sz w:val="28"/>
          <w:szCs w:val="28"/>
        </w:rPr>
        <w:t xml:space="preserve"> </w:t>
      </w:r>
      <w:r w:rsidR="00D600AF" w:rsidRPr="00D600AF">
        <w:rPr>
          <w:rFonts w:ascii="Times New Roman" w:eastAsia="Calibri" w:hAnsi="Times New Roman"/>
          <w:sz w:val="28"/>
          <w:szCs w:val="28"/>
        </w:rPr>
        <w:t>Градостроительного кодекса Российской Федерации</w:t>
      </w:r>
      <w:r w:rsidRPr="00D600AF">
        <w:rPr>
          <w:rFonts w:ascii="Times New Roman" w:eastAsia="Calibri" w:hAnsi="Times New Roman"/>
          <w:sz w:val="28"/>
          <w:szCs w:val="28"/>
        </w:rPr>
        <w:t>);</w:t>
      </w:r>
    </w:p>
    <w:p w14:paraId="10AEF452" w14:textId="17B17E03" w:rsidR="004267F6" w:rsidRPr="00D600AF" w:rsidRDefault="004267F6" w:rsidP="00D600AF">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24" w:history="1">
        <w:r w:rsidRPr="00D600AF">
          <w:rPr>
            <w:rFonts w:ascii="Times New Roman" w:eastAsia="Calibri" w:hAnsi="Times New Roman"/>
            <w:sz w:val="28"/>
            <w:szCs w:val="28"/>
          </w:rPr>
          <w:t>статьей 40.1</w:t>
        </w:r>
      </w:hyperlink>
      <w:r w:rsidRPr="00D600AF">
        <w:rPr>
          <w:rFonts w:ascii="Times New Roman" w:eastAsia="Calibri" w:hAnsi="Times New Roman"/>
          <w:sz w:val="28"/>
          <w:szCs w:val="28"/>
        </w:rPr>
        <w:t xml:space="preserve"> </w:t>
      </w:r>
      <w:r w:rsidR="00D600AF" w:rsidRPr="00D600AF">
        <w:rPr>
          <w:rFonts w:ascii="Times New Roman" w:eastAsia="Calibri" w:hAnsi="Times New Roman"/>
          <w:sz w:val="28"/>
          <w:szCs w:val="28"/>
        </w:rPr>
        <w:t>Градостроительного кодекса Российской Федерации</w:t>
      </w:r>
      <w:r w:rsidRPr="00D600AF">
        <w:rPr>
          <w:rFonts w:ascii="Times New Roman" w:eastAsia="Calibri" w:hAnsi="Times New Roman"/>
          <w:sz w:val="28"/>
          <w:szCs w:val="28"/>
        </w:rPr>
        <w:t>;</w:t>
      </w:r>
    </w:p>
    <w:p w14:paraId="76DEAF05" w14:textId="77777777" w:rsidR="004267F6" w:rsidRPr="00D600AF" w:rsidRDefault="004267F6" w:rsidP="00D600AF">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5" w:history="1">
        <w:r w:rsidRPr="00D600AF">
          <w:rPr>
            <w:rFonts w:ascii="Times New Roman" w:eastAsia="Calibri" w:hAnsi="Times New Roman"/>
            <w:sz w:val="28"/>
            <w:szCs w:val="28"/>
          </w:rPr>
          <w:t>пункте 6.2</w:t>
        </w:r>
      </w:hyperlink>
      <w:r w:rsidRPr="00D600AF">
        <w:rPr>
          <w:rFonts w:ascii="Times New Roman" w:eastAsia="Calibri" w:hAnsi="Times New Roman"/>
          <w:sz w:val="28"/>
          <w:szCs w:val="28"/>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46829965" w14:textId="77777777" w:rsidR="004267F6" w:rsidRPr="00D600AF" w:rsidRDefault="004267F6" w:rsidP="00D600AF">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8B49148" w14:textId="77777777" w:rsidR="004267F6" w:rsidRPr="00D600AF" w:rsidRDefault="004267F6" w:rsidP="00D600AF">
      <w:pPr>
        <w:autoSpaceDE w:val="0"/>
        <w:autoSpaceDN w:val="0"/>
        <w:adjustRightInd w:val="0"/>
        <w:spacing w:after="0" w:line="240" w:lineRule="auto"/>
        <w:ind w:firstLine="540"/>
        <w:jc w:val="both"/>
        <w:rPr>
          <w:rFonts w:ascii="Times New Roman" w:eastAsia="Calibri" w:hAnsi="Times New Roman"/>
          <w:sz w:val="28"/>
          <w:szCs w:val="28"/>
        </w:rPr>
      </w:pPr>
      <w:bookmarkStart w:id="0" w:name="Par25"/>
      <w:bookmarkEnd w:id="0"/>
      <w:r w:rsidRPr="00D600AF">
        <w:rPr>
          <w:rFonts w:ascii="Times New Roman" w:eastAsia="Calibri" w:hAnsi="Times New Roman"/>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25" w:history="1">
        <w:r w:rsidRPr="00D600AF">
          <w:rPr>
            <w:rFonts w:ascii="Times New Roman" w:eastAsia="Calibri" w:hAnsi="Times New Roman"/>
            <w:sz w:val="28"/>
            <w:szCs w:val="28"/>
          </w:rPr>
          <w:t>законодательством</w:t>
        </w:r>
      </w:hyperlink>
      <w:r w:rsidRPr="00D600AF">
        <w:rPr>
          <w:rFonts w:ascii="Times New Roman" w:eastAsia="Calibri"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557BF2A7" w14:textId="77C89A9E" w:rsidR="004267F6" w:rsidRPr="00D600AF" w:rsidRDefault="0075061B" w:rsidP="00D600AF">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7</w:t>
      </w:r>
      <w:r w:rsidR="004267F6" w:rsidRPr="00D600AF">
        <w:rPr>
          <w:rFonts w:ascii="Times New Roman" w:eastAsia="Calibri" w:hAnsi="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B0FAB2F" w14:textId="566C1819" w:rsidR="004267F6" w:rsidRPr="00D600AF" w:rsidRDefault="0075061B" w:rsidP="00D600AF">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w:t>
      </w:r>
      <w:r w:rsidR="004267F6" w:rsidRPr="00D600AF">
        <w:rPr>
          <w:rFonts w:ascii="Times New Roman" w:eastAsia="Calibri" w:hAnsi="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history="1">
        <w:r w:rsidR="004267F6" w:rsidRPr="00D600AF">
          <w:rPr>
            <w:rFonts w:ascii="Times New Roman" w:eastAsia="Calibri" w:hAnsi="Times New Roman"/>
            <w:sz w:val="28"/>
            <w:szCs w:val="28"/>
          </w:rPr>
          <w:t>законодательством</w:t>
        </w:r>
      </w:hyperlink>
      <w:r w:rsidR="004267F6" w:rsidRPr="00D600AF">
        <w:rPr>
          <w:rFonts w:ascii="Times New Roman" w:eastAsia="Calibri" w:hAnsi="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004267F6" w:rsidRPr="00D600AF">
        <w:rPr>
          <w:rFonts w:ascii="Times New Roman" w:eastAsia="Calibri" w:hAnsi="Times New Roman"/>
          <w:sz w:val="28"/>
          <w:szCs w:val="28"/>
        </w:rPr>
        <w:lastRenderedPageBreak/>
        <w:t>использования территории или ранее установленная зона с особыми условиями использования территории подлежит изменению;</w:t>
      </w:r>
    </w:p>
    <w:p w14:paraId="74DF445C" w14:textId="396D729E" w:rsidR="00F929C5" w:rsidRDefault="0075061B" w:rsidP="00D600AF">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9</w:t>
      </w:r>
      <w:r w:rsidR="004267F6" w:rsidRPr="00D600AF">
        <w:rPr>
          <w:rFonts w:ascii="Times New Roman" w:eastAsia="Calibri" w:hAnsi="Times New Roman"/>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w:t>
      </w:r>
      <w:r w:rsidR="00D600AF">
        <w:rPr>
          <w:rFonts w:ascii="Times New Roman" w:eastAsia="Calibri" w:hAnsi="Times New Roman"/>
          <w:sz w:val="28"/>
          <w:szCs w:val="28"/>
        </w:rPr>
        <w:t>убъектом Российской Федерации).</w:t>
      </w:r>
      <w:r w:rsidR="00144C37">
        <w:rPr>
          <w:rFonts w:ascii="Times New Roman" w:eastAsia="Calibri" w:hAnsi="Times New Roman"/>
          <w:sz w:val="28"/>
          <w:szCs w:val="28"/>
        </w:rPr>
        <w:t>».</w:t>
      </w:r>
    </w:p>
    <w:p w14:paraId="30BC35B1" w14:textId="43C8F376" w:rsidR="00D600AF" w:rsidRDefault="00D600AF" w:rsidP="00D600AF">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1.3. Пункт 2.10 раздела 2 Административного регламента изложить в следующей редакции:</w:t>
      </w:r>
    </w:p>
    <w:p w14:paraId="54ACD60D" w14:textId="41D1886F" w:rsidR="00144C37" w:rsidRDefault="00D600AF" w:rsidP="00144C37">
      <w:pPr>
        <w:pStyle w:val="ConsPlusNormal"/>
        <w:ind w:firstLine="709"/>
        <w:jc w:val="both"/>
        <w:rPr>
          <w:bCs/>
          <w:color w:val="000000" w:themeColor="text1"/>
        </w:rPr>
      </w:pPr>
      <w:r>
        <w:t>«</w:t>
      </w:r>
      <w:r w:rsidRPr="001556DF">
        <w:rPr>
          <w:bCs/>
          <w:color w:val="000000" w:themeColor="text1"/>
        </w:rPr>
        <w:t xml:space="preserve">2.10. Документы, указанные в подпунктах </w:t>
      </w:r>
      <w:r>
        <w:rPr>
          <w:bCs/>
          <w:color w:val="000000" w:themeColor="text1"/>
        </w:rPr>
        <w:t>1, 3, 4</w:t>
      </w:r>
      <w:r w:rsidRPr="001556DF">
        <w:rPr>
          <w:bCs/>
          <w:color w:val="000000" w:themeColor="text1"/>
        </w:rPr>
        <w:t xml:space="preserve"> пункта 2.9.1, подпункте </w:t>
      </w:r>
      <w:r>
        <w:rPr>
          <w:bCs/>
          <w:color w:val="000000" w:themeColor="text1"/>
        </w:rPr>
        <w:t>"</w:t>
      </w:r>
      <w:r w:rsidRPr="001556DF">
        <w:rPr>
          <w:bCs/>
          <w:color w:val="000000" w:themeColor="text1"/>
        </w:rPr>
        <w:t>б</w:t>
      </w:r>
      <w:r>
        <w:rPr>
          <w:bCs/>
          <w:color w:val="000000" w:themeColor="text1"/>
        </w:rPr>
        <w:t>"</w:t>
      </w:r>
      <w:r w:rsidRPr="001556DF">
        <w:rPr>
          <w:bCs/>
          <w:color w:val="000000" w:themeColor="text1"/>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r w:rsidR="00144C37">
        <w:rPr>
          <w:bCs/>
          <w:color w:val="000000" w:themeColor="text1"/>
        </w:rPr>
        <w:t>».</w:t>
      </w:r>
    </w:p>
    <w:p w14:paraId="65567BA0" w14:textId="3C2ED8AB" w:rsidR="00144C37" w:rsidRDefault="00144C37" w:rsidP="00144C37">
      <w:pPr>
        <w:pStyle w:val="ConsPlusNormal"/>
        <w:ind w:firstLine="567"/>
        <w:jc w:val="both"/>
        <w:rPr>
          <w:bCs/>
          <w:color w:val="000000" w:themeColor="text1"/>
        </w:rPr>
      </w:pPr>
      <w:r>
        <w:rPr>
          <w:bCs/>
          <w:color w:val="000000" w:themeColor="text1"/>
        </w:rPr>
        <w:t xml:space="preserve">1.4.Пункт 2.22 раздела 2 Административного регламента изложить в следующей редакции: </w:t>
      </w:r>
    </w:p>
    <w:p w14:paraId="35355A43" w14:textId="77777777" w:rsidR="00144C37" w:rsidRPr="00325DE3" w:rsidRDefault="00144C37" w:rsidP="00144C37">
      <w:pPr>
        <w:pStyle w:val="ConsPlusNormal"/>
        <w:ind w:firstLine="709"/>
        <w:jc w:val="both"/>
        <w:rPr>
          <w:bCs/>
        </w:rPr>
      </w:pPr>
      <w:r>
        <w:rPr>
          <w:bCs/>
          <w:color w:val="000000" w:themeColor="text1"/>
        </w:rPr>
        <w:t>«</w:t>
      </w:r>
      <w:r w:rsidRPr="001556DF">
        <w:rPr>
          <w:bCs/>
          <w:color w:val="000000" w:themeColor="text1"/>
        </w:rPr>
        <w:t xml:space="preserve">2.22. </w:t>
      </w:r>
      <w:r w:rsidRPr="00325DE3">
        <w:rPr>
          <w:bCs/>
        </w:rPr>
        <w:t xml:space="preserve">Результат </w:t>
      </w:r>
      <w:r w:rsidRPr="003741A6">
        <w:rPr>
          <w:bCs/>
        </w:rPr>
        <w:t>предоставления услуги, указанный в пункте 2.19</w:t>
      </w:r>
      <w:r w:rsidRPr="00325DE3">
        <w:rPr>
          <w:bCs/>
        </w:rPr>
        <w:t xml:space="preserve"> настоящего Административного регламента:</w:t>
      </w:r>
    </w:p>
    <w:p w14:paraId="5AD49F2B" w14:textId="1FFDBF18" w:rsidR="00144C37" w:rsidRPr="00325DE3" w:rsidRDefault="00144C37" w:rsidP="00144C37">
      <w:pPr>
        <w:pStyle w:val="ConsPlusNormal"/>
        <w:ind w:firstLine="709"/>
        <w:jc w:val="both"/>
      </w:pPr>
      <w:r>
        <w:rPr>
          <w:bCs/>
        </w:rPr>
        <w:t>2.22.1. н</w:t>
      </w:r>
      <w:r w:rsidRPr="00325DE3">
        <w:rPr>
          <w:bCs/>
        </w:rPr>
        <w:t xml:space="preserve">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325DE3">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325DE3">
        <w:rPr>
          <w:bCs/>
        </w:rPr>
        <w:t xml:space="preserve">, на </w:t>
      </w:r>
      <w:r>
        <w:t>«Р</w:t>
      </w:r>
      <w:r w:rsidRPr="00325DE3">
        <w:t xml:space="preserve">егиональном портале </w:t>
      </w:r>
      <w:r w:rsidRPr="00325DE3">
        <w:rPr>
          <w:bCs/>
        </w:rPr>
        <w:t>государственных и муниципальных услуг (функций)</w:t>
      </w:r>
      <w:r>
        <w:rPr>
          <w:bCs/>
        </w:rPr>
        <w:t>»</w:t>
      </w:r>
      <w:r w:rsidRPr="00325DE3">
        <w:rPr>
          <w:bCs/>
        </w:rPr>
        <w:t xml:space="preserve">, являющемся государственной информационной системой субъекта Российской Федерации </w:t>
      </w:r>
      <w:r w:rsidRPr="00325DE3">
        <w:t>(https://www.gosuslugi</w:t>
      </w:r>
      <w:r w:rsidRPr="00D514FB">
        <w:t>43</w:t>
      </w:r>
      <w:r w:rsidRPr="00325DE3">
        <w:t>.ru/)</w:t>
      </w:r>
      <w:r>
        <w:rPr>
          <w:bCs/>
        </w:rPr>
        <w:t xml:space="preserve"> (далее – Р</w:t>
      </w:r>
      <w:r w:rsidRPr="00325DE3">
        <w:rPr>
          <w:bCs/>
        </w:rPr>
        <w:t xml:space="preserve">егиональный портал), в единой информационной системе жилищного строительства в случае, если такой способ указан в </w:t>
      </w:r>
      <w:r w:rsidRPr="00325DE3">
        <w:rPr>
          <w:rFonts w:eastAsia="Times New Roman"/>
          <w:bCs/>
          <w:lang w:eastAsia="ru-RU"/>
        </w:rPr>
        <w:t>заявлении о выдаче разрешения на строительство, заявлении о внесении изменений, уведомлении,</w:t>
      </w:r>
      <w:r w:rsidRPr="00325DE3">
        <w:t xml:space="preserve"> </w:t>
      </w:r>
      <w:r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Pr>
          <w:rFonts w:eastAsia="Times New Roman"/>
          <w:bCs/>
          <w:lang w:eastAsia="ru-RU"/>
        </w:rPr>
        <w:t xml:space="preserve">соответственно </w:t>
      </w:r>
      <w:r w:rsidRPr="00325DE3">
        <w:rPr>
          <w:rFonts w:eastAsia="Times New Roman"/>
          <w:bCs/>
          <w:lang w:eastAsia="ru-RU"/>
        </w:rPr>
        <w:t>– заявление о выдаче дубликата</w:t>
      </w:r>
      <w:r>
        <w:rPr>
          <w:rFonts w:eastAsia="Times New Roman"/>
          <w:bCs/>
          <w:lang w:eastAsia="ru-RU"/>
        </w:rPr>
        <w:t>, дубликат</w:t>
      </w:r>
      <w:r w:rsidRPr="00325DE3">
        <w:rPr>
          <w:rFonts w:eastAsia="Times New Roman"/>
          <w:bCs/>
          <w:lang w:eastAsia="ru-RU"/>
        </w:rPr>
        <w:t>)</w:t>
      </w:r>
      <w:r w:rsidRPr="00325DE3">
        <w:rPr>
          <w:bCs/>
        </w:rPr>
        <w:t>;</w:t>
      </w:r>
    </w:p>
    <w:p w14:paraId="29EB24DE" w14:textId="18746089" w:rsidR="00144C37" w:rsidRPr="00325DE3" w:rsidRDefault="00144C37" w:rsidP="00144C3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2.22.2. </w:t>
      </w:r>
      <w:r w:rsidRPr="00325DE3">
        <w:rPr>
          <w:rFonts w:ascii="Times New Roman" w:hAnsi="Times New Roman"/>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9B83DFC" w14:textId="77E6EB99" w:rsidR="00144C37" w:rsidRDefault="00144C37" w:rsidP="00144C37">
      <w:pPr>
        <w:pStyle w:val="ConsPlusNormal"/>
        <w:ind w:firstLine="709"/>
        <w:jc w:val="both"/>
      </w:pPr>
      <w:r w:rsidRPr="00325DE3">
        <w:rPr>
          <w:bCs/>
        </w:rPr>
        <w:t xml:space="preserve">Разрешение на строительство выдается </w:t>
      </w:r>
      <w:r w:rsidRPr="00325DE3">
        <w:t xml:space="preserve">уполномоченным в соответствии со статьей 51 Градостроительного кодекса Российской Федерации на выдачу </w:t>
      </w:r>
      <w:r w:rsidRPr="00325DE3">
        <w:lastRenderedPageBreak/>
        <w:t xml:space="preserve">разрешения на строительство </w:t>
      </w:r>
      <w:r w:rsidRPr="00FB3C98">
        <w:t>органом местного самоуправления</w:t>
      </w:r>
      <w:r w:rsidRPr="00FB3C98">
        <w:rPr>
          <w:bCs/>
        </w:rPr>
        <w:t xml:space="preserve"> исключительно в электронной форме </w:t>
      </w:r>
      <w:r w:rsidRPr="00FB3C98">
        <w:t>в случаях, установленных нормативным правовым актом субъекта Российской Федерации.</w:t>
      </w:r>
      <w:r>
        <w:t>».</w:t>
      </w:r>
    </w:p>
    <w:p w14:paraId="762155D6" w14:textId="3DF67139" w:rsidR="00144C37" w:rsidRDefault="00144C37" w:rsidP="00144C37">
      <w:pPr>
        <w:pStyle w:val="ConsPlusNormal"/>
        <w:ind w:firstLine="709"/>
        <w:jc w:val="both"/>
      </w:pPr>
      <w:r>
        <w:t>1.5. Пункт 3.15 раздела 3 Административного регламента изложить в следующей редакции:</w:t>
      </w:r>
    </w:p>
    <w:p w14:paraId="0665B121" w14:textId="6900E088" w:rsidR="00144C37" w:rsidRDefault="00144C37" w:rsidP="00144C3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t>«</w:t>
      </w:r>
      <w:r w:rsidRPr="00366B88">
        <w:rPr>
          <w:rFonts w:ascii="Times New Roman" w:hAnsi="Times New Roman"/>
          <w:color w:val="000000" w:themeColor="text1"/>
          <w:sz w:val="28"/>
          <w:szCs w:val="28"/>
        </w:rPr>
        <w:t>Перечень запрашиваемых документов, необходимых дл</w:t>
      </w:r>
      <w:r>
        <w:rPr>
          <w:rFonts w:ascii="Times New Roman" w:hAnsi="Times New Roman"/>
          <w:color w:val="000000" w:themeColor="text1"/>
          <w:sz w:val="28"/>
          <w:szCs w:val="28"/>
        </w:rPr>
        <w:t>я предоставления муниципальной услуги:</w:t>
      </w:r>
    </w:p>
    <w:p w14:paraId="6698A72A" w14:textId="77777777" w:rsidR="00144C37" w:rsidRPr="00D600AF" w:rsidRDefault="00144C37" w:rsidP="00144C37">
      <w:pPr>
        <w:autoSpaceDE w:val="0"/>
        <w:autoSpaceDN w:val="0"/>
        <w:adjustRightInd w:val="0"/>
        <w:spacing w:after="0" w:line="240" w:lineRule="auto"/>
        <w:ind w:firstLine="567"/>
        <w:jc w:val="both"/>
        <w:rPr>
          <w:rFonts w:ascii="Times New Roman" w:eastAsia="Calibri" w:hAnsi="Times New Roman"/>
          <w:sz w:val="28"/>
          <w:szCs w:val="28"/>
        </w:rPr>
      </w:pPr>
      <w:r w:rsidRPr="00D600AF">
        <w:rPr>
          <w:rFonts w:ascii="Times New Roman" w:eastAsia="Calibri"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7" w:history="1">
        <w:r w:rsidRPr="00D600AF">
          <w:rPr>
            <w:rFonts w:ascii="Times New Roman" w:eastAsia="Calibri" w:hAnsi="Times New Roman"/>
            <w:sz w:val="28"/>
            <w:szCs w:val="28"/>
          </w:rPr>
          <w:t>частью 1.1 статьи 57.3</w:t>
        </w:r>
      </w:hyperlink>
      <w:r w:rsidRPr="00D600AF">
        <w:rPr>
          <w:rFonts w:ascii="Times New Roman" w:eastAsia="Calibri" w:hAnsi="Times New Roman"/>
          <w:sz w:val="28"/>
          <w:szCs w:val="28"/>
        </w:rPr>
        <w:t xml:space="preserve"> Градостроительного кодекса Российской Федерации;</w:t>
      </w:r>
    </w:p>
    <w:p w14:paraId="0951D139"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1.1) при наличии соглашения о передаче в случаях, установленных бюджетным </w:t>
      </w:r>
      <w:hyperlink r:id="rId28" w:history="1">
        <w:r w:rsidRPr="00D600AF">
          <w:rPr>
            <w:rFonts w:ascii="Times New Roman" w:eastAsia="Calibri" w:hAnsi="Times New Roman"/>
            <w:sz w:val="28"/>
            <w:szCs w:val="28"/>
          </w:rPr>
          <w:t>законодательством</w:t>
        </w:r>
      </w:hyperlink>
      <w:r w:rsidRPr="00D600AF">
        <w:rPr>
          <w:rFonts w:ascii="Times New Roman" w:eastAsia="Calibri" w:hAnsi="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2D43ED1" w14:textId="77777777" w:rsidR="00144C37"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9" w:history="1">
        <w:r w:rsidRPr="00D600AF">
          <w:rPr>
            <w:rFonts w:ascii="Times New Roman" w:eastAsia="Calibri" w:hAnsi="Times New Roman"/>
            <w:sz w:val="28"/>
            <w:szCs w:val="28"/>
          </w:rPr>
          <w:t>случаев</w:t>
        </w:r>
      </w:hyperlink>
      <w:r w:rsidRPr="00D600AF">
        <w:rPr>
          <w:rFonts w:ascii="Times New Roman" w:eastAsia="Calibri" w:hAnsi="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Pr>
          <w:rFonts w:ascii="Times New Roman" w:eastAsia="Calibri" w:hAnsi="Times New Roman"/>
          <w:sz w:val="28"/>
          <w:szCs w:val="28"/>
        </w:rPr>
        <w:t>образование земельного участка;</w:t>
      </w:r>
    </w:p>
    <w:p w14:paraId="437A99DD" w14:textId="77777777" w:rsidR="00144C37"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3) результаты инженерных изысканий и следующие материалы, содержащиеся в утвержденной в соответствии с </w:t>
      </w:r>
      <w:hyperlink r:id="rId30" w:history="1">
        <w:r w:rsidRPr="00D600AF">
          <w:rPr>
            <w:rFonts w:ascii="Times New Roman" w:eastAsia="Calibri" w:hAnsi="Times New Roman"/>
            <w:sz w:val="28"/>
            <w:szCs w:val="28"/>
          </w:rPr>
          <w:t>частью 15 статьи 48</w:t>
        </w:r>
      </w:hyperlink>
      <w:r w:rsidRPr="00D600AF">
        <w:rPr>
          <w:rFonts w:ascii="Times New Roman" w:eastAsia="Calibri" w:hAnsi="Times New Roman"/>
          <w:sz w:val="28"/>
          <w:szCs w:val="28"/>
        </w:rPr>
        <w:t xml:space="preserve"> Градостроительного кодекса Российской Федерации </w:t>
      </w:r>
      <w:r>
        <w:rPr>
          <w:rFonts w:ascii="Times New Roman" w:eastAsia="Calibri" w:hAnsi="Times New Roman"/>
          <w:sz w:val="28"/>
          <w:szCs w:val="28"/>
        </w:rPr>
        <w:t>проектной документации:</w:t>
      </w:r>
    </w:p>
    <w:p w14:paraId="516D8721" w14:textId="77777777" w:rsidR="00144C37"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а) пояснительная записка;</w:t>
      </w:r>
    </w:p>
    <w:p w14:paraId="71E5E0A4"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1" w:history="1">
        <w:r w:rsidRPr="00D600AF">
          <w:rPr>
            <w:rFonts w:ascii="Times New Roman" w:eastAsia="Calibri" w:hAnsi="Times New Roman"/>
            <w:sz w:val="28"/>
            <w:szCs w:val="28"/>
          </w:rPr>
          <w:t>случаев</w:t>
        </w:r>
      </w:hyperlink>
      <w:r w:rsidRPr="00D600AF">
        <w:rPr>
          <w:rFonts w:ascii="Times New Roman" w:eastAsia="Calibri" w:hAnsi="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14:paraId="1AE7E3C0"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w:t>
      </w:r>
      <w:r w:rsidRPr="00D600AF">
        <w:rPr>
          <w:rFonts w:ascii="Times New Roman" w:eastAsia="Calibri" w:hAnsi="Times New Roman"/>
          <w:sz w:val="28"/>
          <w:szCs w:val="28"/>
        </w:rPr>
        <w:lastRenderedPageBreak/>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D18ED14"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04BF82C"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32" w:history="1">
        <w:r w:rsidRPr="00D600AF">
          <w:rPr>
            <w:rFonts w:ascii="Times New Roman" w:eastAsia="Calibri" w:hAnsi="Times New Roman"/>
            <w:sz w:val="28"/>
            <w:szCs w:val="28"/>
          </w:rPr>
          <w:t>пункте 1 части 5 статьи 49</w:t>
        </w:r>
      </w:hyperlink>
      <w:r w:rsidRPr="00D600AF">
        <w:rPr>
          <w:rFonts w:ascii="Times New Roman" w:eastAsia="Calibri" w:hAnsi="Times New Roman"/>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3" w:history="1">
        <w:r w:rsidRPr="00D600AF">
          <w:rPr>
            <w:rFonts w:ascii="Times New Roman" w:eastAsia="Calibri" w:hAnsi="Times New Roman"/>
            <w:sz w:val="28"/>
            <w:szCs w:val="28"/>
          </w:rPr>
          <w:t>частью 12.1 статьи 48</w:t>
        </w:r>
      </w:hyperlink>
      <w:r w:rsidRPr="00D600AF">
        <w:rPr>
          <w:rFonts w:ascii="Times New Roman" w:eastAsia="Calibri" w:hAnsi="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sidRPr="00D600AF">
          <w:rPr>
            <w:rFonts w:ascii="Times New Roman" w:eastAsia="Calibri" w:hAnsi="Times New Roman"/>
            <w:sz w:val="28"/>
            <w:szCs w:val="28"/>
          </w:rPr>
          <w:t>статьей 49</w:t>
        </w:r>
      </w:hyperlink>
      <w:r w:rsidRPr="00D600AF">
        <w:rPr>
          <w:rFonts w:ascii="Times New Roman" w:eastAsia="Calibri" w:hAnsi="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5" w:history="1">
        <w:r w:rsidRPr="00D600AF">
          <w:rPr>
            <w:rFonts w:ascii="Times New Roman" w:eastAsia="Calibri" w:hAnsi="Times New Roman"/>
            <w:sz w:val="28"/>
            <w:szCs w:val="28"/>
          </w:rPr>
          <w:t>частью 3.4 статьи 49</w:t>
        </w:r>
      </w:hyperlink>
      <w:r w:rsidRPr="00D600AF">
        <w:rPr>
          <w:rFonts w:ascii="Times New Roman" w:eastAsia="Calibri" w:hAnsi="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6" w:history="1">
        <w:r w:rsidRPr="00D600AF">
          <w:rPr>
            <w:rFonts w:ascii="Times New Roman" w:eastAsia="Calibri" w:hAnsi="Times New Roman"/>
            <w:sz w:val="28"/>
            <w:szCs w:val="28"/>
          </w:rPr>
          <w:t>частью 6 статьи 49</w:t>
        </w:r>
      </w:hyperlink>
      <w:r w:rsidRPr="00D600AF">
        <w:rPr>
          <w:rFonts w:ascii="Times New Roman" w:eastAsia="Calibri" w:hAnsi="Times New Roman"/>
          <w:sz w:val="28"/>
          <w:szCs w:val="28"/>
        </w:rPr>
        <w:t xml:space="preserve"> Градостроительного кодекса Российской Федерации;</w:t>
      </w:r>
    </w:p>
    <w:p w14:paraId="0D7C9D02"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4.2) подтверждение соответствия вносимых в проектную документацию изменений требованиям, указанным в </w:t>
      </w:r>
      <w:hyperlink r:id="rId37" w:history="1">
        <w:r w:rsidRPr="00D600AF">
          <w:rPr>
            <w:rFonts w:ascii="Times New Roman" w:eastAsia="Calibri" w:hAnsi="Times New Roman"/>
            <w:sz w:val="28"/>
            <w:szCs w:val="28"/>
          </w:rPr>
          <w:t>части 3.8 статьи 49</w:t>
        </w:r>
      </w:hyperlink>
      <w:r w:rsidRPr="00D600AF">
        <w:rPr>
          <w:rFonts w:ascii="Times New Roman" w:eastAsia="Calibri" w:hAnsi="Times New Roman"/>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8" w:history="1">
        <w:r w:rsidRPr="00D600AF">
          <w:rPr>
            <w:rFonts w:ascii="Times New Roman" w:eastAsia="Calibri" w:hAnsi="Times New Roman"/>
            <w:sz w:val="28"/>
            <w:szCs w:val="28"/>
          </w:rPr>
          <w:t>частью 3.8 статьи 49</w:t>
        </w:r>
      </w:hyperlink>
      <w:r w:rsidRPr="00D600AF">
        <w:rPr>
          <w:rFonts w:ascii="Times New Roman" w:eastAsia="Calibri" w:hAnsi="Times New Roman"/>
          <w:sz w:val="28"/>
          <w:szCs w:val="28"/>
        </w:rPr>
        <w:t xml:space="preserve"> Градостроительного кодекса Российской Федерации;</w:t>
      </w:r>
    </w:p>
    <w:p w14:paraId="00A01439"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4.3) подтверждение соответствия вносимых в проектную документацию изменений требованиям, указанным в </w:t>
      </w:r>
      <w:hyperlink r:id="rId39" w:history="1">
        <w:r w:rsidRPr="00D600AF">
          <w:rPr>
            <w:rFonts w:ascii="Times New Roman" w:eastAsia="Calibri" w:hAnsi="Times New Roman"/>
            <w:sz w:val="28"/>
            <w:szCs w:val="28"/>
          </w:rPr>
          <w:t>части 3.9 статьи 49</w:t>
        </w:r>
      </w:hyperlink>
      <w:r w:rsidRPr="00D600AF">
        <w:rPr>
          <w:rFonts w:ascii="Times New Roman" w:eastAsia="Calibri" w:hAnsi="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0" w:history="1">
        <w:r w:rsidRPr="00D600AF">
          <w:rPr>
            <w:rFonts w:ascii="Times New Roman" w:eastAsia="Calibri" w:hAnsi="Times New Roman"/>
            <w:sz w:val="28"/>
            <w:szCs w:val="28"/>
          </w:rPr>
          <w:t>частью 3.9 статьи 49</w:t>
        </w:r>
      </w:hyperlink>
      <w:r w:rsidRPr="00D600AF">
        <w:rPr>
          <w:rFonts w:ascii="Times New Roman" w:eastAsia="Calibri" w:hAnsi="Times New Roman"/>
          <w:sz w:val="28"/>
          <w:szCs w:val="28"/>
        </w:rPr>
        <w:t xml:space="preserve"> Градостроительного кодекса Российской Федерации;</w:t>
      </w:r>
    </w:p>
    <w:p w14:paraId="18346E8E"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w:t>
      </w:r>
      <w:r w:rsidRPr="00D600AF">
        <w:rPr>
          <w:rFonts w:ascii="Times New Roman" w:eastAsia="Calibri" w:hAnsi="Times New Roman"/>
          <w:sz w:val="28"/>
          <w:szCs w:val="28"/>
        </w:rPr>
        <w:lastRenderedPageBreak/>
        <w:t xml:space="preserve">такое разрешение в соответствии со </w:t>
      </w:r>
      <w:hyperlink r:id="rId41" w:history="1">
        <w:r w:rsidRPr="00D600AF">
          <w:rPr>
            <w:rFonts w:ascii="Times New Roman" w:eastAsia="Calibri" w:hAnsi="Times New Roman"/>
            <w:sz w:val="28"/>
            <w:szCs w:val="28"/>
          </w:rPr>
          <w:t>статьей 40</w:t>
        </w:r>
      </w:hyperlink>
      <w:r w:rsidRPr="00D600AF">
        <w:rPr>
          <w:rFonts w:ascii="Times New Roman" w:eastAsia="Calibri" w:hAnsi="Times New Roman"/>
          <w:sz w:val="28"/>
          <w:szCs w:val="28"/>
        </w:rPr>
        <w:t xml:space="preserve"> Градостроительного кодекса Российской Федерации);</w:t>
      </w:r>
    </w:p>
    <w:p w14:paraId="2E81F8A2"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42" w:history="1">
        <w:r w:rsidRPr="00D600AF">
          <w:rPr>
            <w:rFonts w:ascii="Times New Roman" w:eastAsia="Calibri" w:hAnsi="Times New Roman"/>
            <w:sz w:val="28"/>
            <w:szCs w:val="28"/>
          </w:rPr>
          <w:t>статьей 40.1</w:t>
        </w:r>
      </w:hyperlink>
      <w:r w:rsidRPr="00D600AF">
        <w:rPr>
          <w:rFonts w:ascii="Times New Roman" w:eastAsia="Calibri" w:hAnsi="Times New Roman"/>
          <w:sz w:val="28"/>
          <w:szCs w:val="28"/>
        </w:rPr>
        <w:t xml:space="preserve"> Градостроительного кодекса Российской Федерации;</w:t>
      </w:r>
    </w:p>
    <w:p w14:paraId="4B2C22EC"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5" w:history="1">
        <w:r w:rsidRPr="00D600AF">
          <w:rPr>
            <w:rFonts w:ascii="Times New Roman" w:eastAsia="Calibri" w:hAnsi="Times New Roman"/>
            <w:sz w:val="28"/>
            <w:szCs w:val="28"/>
          </w:rPr>
          <w:t>пункте 6.2</w:t>
        </w:r>
      </w:hyperlink>
      <w:r w:rsidRPr="00D600AF">
        <w:rPr>
          <w:rFonts w:ascii="Times New Roman" w:eastAsia="Calibri" w:hAnsi="Times New Roman"/>
          <w:sz w:val="28"/>
          <w:szCs w:val="28"/>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7744A58A"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F8F9393" w14:textId="77777777" w:rsidR="00144C37" w:rsidRPr="00D600AF" w:rsidRDefault="00144C37" w:rsidP="00144C37">
      <w:pPr>
        <w:autoSpaceDE w:val="0"/>
        <w:autoSpaceDN w:val="0"/>
        <w:adjustRightInd w:val="0"/>
        <w:spacing w:after="0" w:line="240" w:lineRule="auto"/>
        <w:ind w:firstLine="540"/>
        <w:jc w:val="both"/>
        <w:rPr>
          <w:rFonts w:ascii="Times New Roman" w:eastAsia="Calibri" w:hAnsi="Times New Roman"/>
          <w:sz w:val="28"/>
          <w:szCs w:val="28"/>
        </w:rPr>
      </w:pPr>
      <w:r w:rsidRPr="00D600AF">
        <w:rPr>
          <w:rFonts w:ascii="Times New Roman" w:eastAsia="Calibri" w:hAnsi="Times New Roman"/>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43" w:history="1">
        <w:r w:rsidRPr="00D600AF">
          <w:rPr>
            <w:rFonts w:ascii="Times New Roman" w:eastAsia="Calibri" w:hAnsi="Times New Roman"/>
            <w:sz w:val="28"/>
            <w:szCs w:val="28"/>
          </w:rPr>
          <w:t>законодательством</w:t>
        </w:r>
      </w:hyperlink>
      <w:r w:rsidRPr="00D600AF">
        <w:rPr>
          <w:rFonts w:ascii="Times New Roman" w:eastAsia="Calibri"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621D2C5E" w14:textId="53D45240" w:rsidR="00144C37" w:rsidRPr="00D600AF" w:rsidRDefault="0075061B" w:rsidP="00144C37">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7</w:t>
      </w:r>
      <w:r w:rsidR="00144C37" w:rsidRPr="00D600AF">
        <w:rPr>
          <w:rFonts w:ascii="Times New Roman" w:eastAsia="Calibri" w:hAnsi="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43BF44F" w14:textId="0B43A49A" w:rsidR="00144C37" w:rsidRPr="00D600AF" w:rsidRDefault="0075061B" w:rsidP="00144C37">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w:t>
      </w:r>
      <w:r w:rsidR="00144C37" w:rsidRPr="00D600AF">
        <w:rPr>
          <w:rFonts w:ascii="Times New Roman" w:eastAsia="Calibri" w:hAnsi="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4" w:history="1">
        <w:r w:rsidR="00144C37" w:rsidRPr="00D600AF">
          <w:rPr>
            <w:rFonts w:ascii="Times New Roman" w:eastAsia="Calibri" w:hAnsi="Times New Roman"/>
            <w:sz w:val="28"/>
            <w:szCs w:val="28"/>
          </w:rPr>
          <w:t>законодательством</w:t>
        </w:r>
      </w:hyperlink>
      <w:r w:rsidR="00144C37" w:rsidRPr="00D600AF">
        <w:rPr>
          <w:rFonts w:ascii="Times New Roman" w:eastAsia="Calibri" w:hAnsi="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B182C3A" w14:textId="749560DB" w:rsidR="00144C37" w:rsidRDefault="0075061B" w:rsidP="00144C37">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9</w:t>
      </w:r>
      <w:r w:rsidR="00144C37" w:rsidRPr="00D600AF">
        <w:rPr>
          <w:rFonts w:ascii="Times New Roman" w:eastAsia="Calibri" w:hAnsi="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00144C37" w:rsidRPr="00D600AF">
        <w:rPr>
          <w:rFonts w:ascii="Times New Roman" w:eastAsia="Calibri" w:hAnsi="Times New Roman"/>
          <w:sz w:val="28"/>
          <w:szCs w:val="28"/>
        </w:rPr>
        <w:lastRenderedPageBreak/>
        <w:t>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w:t>
      </w:r>
      <w:r w:rsidR="00144C37">
        <w:rPr>
          <w:rFonts w:ascii="Times New Roman" w:eastAsia="Calibri" w:hAnsi="Times New Roman"/>
          <w:sz w:val="28"/>
          <w:szCs w:val="28"/>
        </w:rPr>
        <w:t>убъектом Российской Федерации).».</w:t>
      </w:r>
    </w:p>
    <w:p w14:paraId="4704EF3F" w14:textId="77777777" w:rsidR="0042648C" w:rsidRPr="00366B88" w:rsidRDefault="0075061B" w:rsidP="0042648C">
      <w:pPr>
        <w:pStyle w:val="ConsPlusNormal"/>
        <w:ind w:firstLine="709"/>
        <w:jc w:val="both"/>
        <w:rPr>
          <w:color w:val="000000" w:themeColor="text1"/>
        </w:rPr>
      </w:pPr>
      <w:r>
        <w:rPr>
          <w:color w:val="000000" w:themeColor="text1"/>
        </w:rPr>
        <w:t xml:space="preserve">1.6. </w:t>
      </w:r>
      <w:r w:rsidR="0042648C">
        <w:rPr>
          <w:color w:val="000000" w:themeColor="text1"/>
        </w:rPr>
        <w:t>В п</w:t>
      </w:r>
      <w:r>
        <w:t>ункт</w:t>
      </w:r>
      <w:r w:rsidR="0042648C">
        <w:t>е</w:t>
      </w:r>
      <w:r>
        <w:t xml:space="preserve"> 3.16 раздела 3 Административного регламента </w:t>
      </w:r>
      <w:r w:rsidR="0042648C">
        <w:t>слова «</w:t>
      </w:r>
      <w:r w:rsidR="0042648C">
        <w:rPr>
          <w:color w:val="000000" w:themeColor="text1"/>
        </w:rPr>
        <w:t>подпунктами "а" - "н", "п" -</w:t>
      </w:r>
      <w:r w:rsidR="0042648C" w:rsidRPr="002452A0">
        <w:rPr>
          <w:color w:val="000000" w:themeColor="text1"/>
        </w:rPr>
        <w:t xml:space="preserve"> </w:t>
      </w:r>
      <w:r w:rsidR="0042648C">
        <w:rPr>
          <w:color w:val="000000" w:themeColor="text1"/>
        </w:rPr>
        <w:t>"р" пункта</w:t>
      </w:r>
      <w:r w:rsidR="0042648C" w:rsidRPr="002452A0">
        <w:rPr>
          <w:color w:val="000000" w:themeColor="text1"/>
        </w:rPr>
        <w:t xml:space="preserve"> 2.9.</w:t>
      </w:r>
      <w:r w:rsidR="0042648C">
        <w:rPr>
          <w:color w:val="000000" w:themeColor="text1"/>
        </w:rPr>
        <w:t>1» заменить на «подпунктами 1-6, 8-9 пункта</w:t>
      </w:r>
      <w:r w:rsidR="0042648C" w:rsidRPr="002452A0">
        <w:rPr>
          <w:color w:val="000000" w:themeColor="text1"/>
        </w:rPr>
        <w:t xml:space="preserve"> 2.9.</w:t>
      </w:r>
      <w:r w:rsidR="0042648C">
        <w:rPr>
          <w:color w:val="000000" w:themeColor="text1"/>
        </w:rPr>
        <w:t>1», «подпунктом "о"</w:t>
      </w:r>
      <w:r w:rsidR="0042648C" w:rsidRPr="007F6BD8">
        <w:rPr>
          <w:color w:val="000000" w:themeColor="text1"/>
        </w:rPr>
        <w:t xml:space="preserve"> пункта 2.9</w:t>
      </w:r>
      <w:r w:rsidR="0042648C">
        <w:rPr>
          <w:color w:val="000000" w:themeColor="text1"/>
        </w:rPr>
        <w:t>.1» заменить на «подпунктом 7</w:t>
      </w:r>
      <w:r w:rsidR="0042648C" w:rsidRPr="007F6BD8">
        <w:rPr>
          <w:color w:val="000000" w:themeColor="text1"/>
        </w:rPr>
        <w:t xml:space="preserve"> пункта 2.9</w:t>
      </w:r>
      <w:r w:rsidR="0042648C">
        <w:rPr>
          <w:color w:val="000000" w:themeColor="text1"/>
        </w:rPr>
        <w:t>.1».</w:t>
      </w:r>
    </w:p>
    <w:p w14:paraId="55C56A2F" w14:textId="03583049" w:rsidR="0042648C" w:rsidRPr="00366B88" w:rsidRDefault="0042648C" w:rsidP="0042648C">
      <w:pPr>
        <w:pStyle w:val="ConsPlusNormal"/>
        <w:ind w:firstLine="709"/>
        <w:jc w:val="both"/>
        <w:rPr>
          <w:color w:val="000000" w:themeColor="text1"/>
        </w:rPr>
      </w:pPr>
      <w:r>
        <w:rPr>
          <w:color w:val="000000" w:themeColor="text1"/>
        </w:rPr>
        <w:t>1.7. В п</w:t>
      </w:r>
      <w:r>
        <w:t>ункте 3.17 раздела 3 Административного регламента слова «</w:t>
      </w:r>
      <w:r>
        <w:rPr>
          <w:color w:val="000000" w:themeColor="text1"/>
        </w:rPr>
        <w:t>подпунктами "а" - "н", "п" -</w:t>
      </w:r>
      <w:r w:rsidRPr="002452A0">
        <w:rPr>
          <w:color w:val="000000" w:themeColor="text1"/>
        </w:rPr>
        <w:t xml:space="preserve"> </w:t>
      </w:r>
      <w:r>
        <w:rPr>
          <w:color w:val="000000" w:themeColor="text1"/>
        </w:rPr>
        <w:t>"р" пункта</w:t>
      </w:r>
      <w:r w:rsidRPr="002452A0">
        <w:rPr>
          <w:color w:val="000000" w:themeColor="text1"/>
        </w:rPr>
        <w:t xml:space="preserve"> 2.9.</w:t>
      </w:r>
      <w:r>
        <w:rPr>
          <w:color w:val="000000" w:themeColor="text1"/>
        </w:rPr>
        <w:t>1» заменить на «подпунктами 1-6, 8-9 пункта</w:t>
      </w:r>
      <w:r w:rsidRPr="002452A0">
        <w:rPr>
          <w:color w:val="000000" w:themeColor="text1"/>
        </w:rPr>
        <w:t xml:space="preserve"> 2.9.</w:t>
      </w:r>
      <w:r>
        <w:rPr>
          <w:color w:val="000000" w:themeColor="text1"/>
        </w:rPr>
        <w:t>1», «подпунктом "о"</w:t>
      </w:r>
      <w:r w:rsidRPr="007F6BD8">
        <w:rPr>
          <w:color w:val="000000" w:themeColor="text1"/>
        </w:rPr>
        <w:t xml:space="preserve"> пункта 2.9</w:t>
      </w:r>
      <w:r>
        <w:rPr>
          <w:color w:val="000000" w:themeColor="text1"/>
        </w:rPr>
        <w:t>.1» заменить на «подпунктом 7</w:t>
      </w:r>
      <w:r w:rsidRPr="007F6BD8">
        <w:rPr>
          <w:color w:val="000000" w:themeColor="text1"/>
        </w:rPr>
        <w:t xml:space="preserve"> пункта 2.9</w:t>
      </w:r>
      <w:r>
        <w:rPr>
          <w:color w:val="000000" w:themeColor="text1"/>
        </w:rPr>
        <w:t>.1».</w:t>
      </w:r>
    </w:p>
    <w:p w14:paraId="19388187" w14:textId="4EE9E650" w:rsidR="0042648C" w:rsidRPr="00366B88" w:rsidRDefault="0042648C" w:rsidP="0042648C">
      <w:pPr>
        <w:pStyle w:val="ConsPlusNormal"/>
        <w:ind w:firstLine="709"/>
        <w:jc w:val="both"/>
        <w:rPr>
          <w:color w:val="000000" w:themeColor="text1"/>
        </w:rPr>
      </w:pPr>
      <w:r>
        <w:t xml:space="preserve">1.8. В </w:t>
      </w:r>
      <w:r>
        <w:rPr>
          <w:color w:val="000000" w:themeColor="text1"/>
        </w:rPr>
        <w:t>п</w:t>
      </w:r>
      <w:r>
        <w:t>ункте 3.89 раздела 3 Административного регламента слова «</w:t>
      </w:r>
      <w:r>
        <w:rPr>
          <w:color w:val="000000" w:themeColor="text1"/>
        </w:rPr>
        <w:t>подпунктами "а" - "н", "п" -</w:t>
      </w:r>
      <w:r w:rsidRPr="002452A0">
        <w:rPr>
          <w:color w:val="000000" w:themeColor="text1"/>
        </w:rPr>
        <w:t xml:space="preserve"> </w:t>
      </w:r>
      <w:r>
        <w:rPr>
          <w:color w:val="000000" w:themeColor="text1"/>
        </w:rPr>
        <w:t>"р" пункта</w:t>
      </w:r>
      <w:r w:rsidRPr="002452A0">
        <w:rPr>
          <w:color w:val="000000" w:themeColor="text1"/>
        </w:rPr>
        <w:t xml:space="preserve"> 2.9.</w:t>
      </w:r>
      <w:r>
        <w:rPr>
          <w:color w:val="000000" w:themeColor="text1"/>
        </w:rPr>
        <w:t>1» заменить на «подпунктами 1-6, 8-9 пункта</w:t>
      </w:r>
      <w:r w:rsidRPr="002452A0">
        <w:rPr>
          <w:color w:val="000000" w:themeColor="text1"/>
        </w:rPr>
        <w:t xml:space="preserve"> 2.9.</w:t>
      </w:r>
      <w:r>
        <w:rPr>
          <w:color w:val="000000" w:themeColor="text1"/>
        </w:rPr>
        <w:t>1», «подпунктом "о"</w:t>
      </w:r>
      <w:r w:rsidRPr="007F6BD8">
        <w:rPr>
          <w:color w:val="000000" w:themeColor="text1"/>
        </w:rPr>
        <w:t xml:space="preserve"> пункта 2.9</w:t>
      </w:r>
      <w:r>
        <w:rPr>
          <w:color w:val="000000" w:themeColor="text1"/>
        </w:rPr>
        <w:t>.1» заменить на «подпунктом 7</w:t>
      </w:r>
      <w:r w:rsidRPr="007F6BD8">
        <w:rPr>
          <w:color w:val="000000" w:themeColor="text1"/>
        </w:rPr>
        <w:t xml:space="preserve"> пункта 2.9</w:t>
      </w:r>
      <w:r>
        <w:rPr>
          <w:color w:val="000000" w:themeColor="text1"/>
        </w:rPr>
        <w:t>.1».</w:t>
      </w:r>
    </w:p>
    <w:p w14:paraId="70E94C55" w14:textId="017F503B" w:rsidR="00144C37" w:rsidRPr="00BA34E1" w:rsidRDefault="0042648C" w:rsidP="00144C37">
      <w:pPr>
        <w:pStyle w:val="ConsPlusNormal"/>
        <w:ind w:firstLine="709"/>
        <w:jc w:val="both"/>
        <w:rPr>
          <w:color w:val="000000" w:themeColor="text1"/>
        </w:rPr>
      </w:pPr>
      <w:r>
        <w:t xml:space="preserve">1.9. В </w:t>
      </w:r>
      <w:r>
        <w:rPr>
          <w:color w:val="000000" w:themeColor="text1"/>
        </w:rPr>
        <w:t>п</w:t>
      </w:r>
      <w:r>
        <w:t>ункте</w:t>
      </w:r>
      <w:r w:rsidR="00BA34E1">
        <w:t xml:space="preserve"> 3.90</w:t>
      </w:r>
      <w:r>
        <w:t xml:space="preserve"> раздела 3 Административного регламента слова «</w:t>
      </w:r>
      <w:r>
        <w:rPr>
          <w:color w:val="000000" w:themeColor="text1"/>
        </w:rPr>
        <w:t>подпунктами "а" - "н", "п" -</w:t>
      </w:r>
      <w:r w:rsidRPr="002452A0">
        <w:rPr>
          <w:color w:val="000000" w:themeColor="text1"/>
        </w:rPr>
        <w:t xml:space="preserve"> </w:t>
      </w:r>
      <w:r>
        <w:rPr>
          <w:color w:val="000000" w:themeColor="text1"/>
        </w:rPr>
        <w:t>"р" пункта</w:t>
      </w:r>
      <w:r w:rsidRPr="002452A0">
        <w:rPr>
          <w:color w:val="000000" w:themeColor="text1"/>
        </w:rPr>
        <w:t xml:space="preserve"> 2.9.</w:t>
      </w:r>
      <w:r>
        <w:rPr>
          <w:color w:val="000000" w:themeColor="text1"/>
        </w:rPr>
        <w:t>1» заменить на «подпунктами 1-6, 8-9 пункта</w:t>
      </w:r>
      <w:r w:rsidRPr="002452A0">
        <w:rPr>
          <w:color w:val="000000" w:themeColor="text1"/>
        </w:rPr>
        <w:t xml:space="preserve"> 2.9.</w:t>
      </w:r>
      <w:r>
        <w:rPr>
          <w:color w:val="000000" w:themeColor="text1"/>
        </w:rPr>
        <w:t>1», «подпунктом "о"</w:t>
      </w:r>
      <w:r w:rsidRPr="007F6BD8">
        <w:rPr>
          <w:color w:val="000000" w:themeColor="text1"/>
        </w:rPr>
        <w:t xml:space="preserve"> пункта 2.9</w:t>
      </w:r>
      <w:r>
        <w:rPr>
          <w:color w:val="000000" w:themeColor="text1"/>
        </w:rPr>
        <w:t>.1» заменить на «подпунктом 7</w:t>
      </w:r>
      <w:r w:rsidRPr="007F6BD8">
        <w:rPr>
          <w:color w:val="000000" w:themeColor="text1"/>
        </w:rPr>
        <w:t xml:space="preserve"> пункта 2.9</w:t>
      </w:r>
      <w:r>
        <w:rPr>
          <w:color w:val="000000" w:themeColor="text1"/>
        </w:rPr>
        <w:t>.1».</w:t>
      </w:r>
    </w:p>
    <w:p w14:paraId="1D9B5D93" w14:textId="7CDD6E74" w:rsidR="00574DF4" w:rsidRPr="00724DBC" w:rsidRDefault="00574DF4" w:rsidP="00D600AF">
      <w:pPr>
        <w:numPr>
          <w:ilvl w:val="0"/>
          <w:numId w:val="31"/>
        </w:numPr>
        <w:tabs>
          <w:tab w:val="left" w:pos="567"/>
        </w:tabs>
        <w:spacing w:after="0" w:line="240" w:lineRule="auto"/>
        <w:ind w:left="0" w:firstLine="567"/>
        <w:jc w:val="both"/>
        <w:rPr>
          <w:rFonts w:ascii="Times New Roman" w:hAnsi="Times New Roman"/>
          <w:sz w:val="28"/>
          <w:szCs w:val="28"/>
          <w:lang w:eastAsia="en-US"/>
        </w:rPr>
      </w:pPr>
      <w:r w:rsidRPr="00724DBC">
        <w:rPr>
          <w:rFonts w:ascii="Times New Roman" w:eastAsia="Lucida Sans Unicode" w:hAnsi="Times New Roman"/>
          <w:kern w:val="2"/>
          <w:sz w:val="28"/>
          <w:szCs w:val="29"/>
          <w:lang w:eastAsia="en-US"/>
        </w:rPr>
        <w:t xml:space="preserve">Контроль за выполнением настоящего постановления возложить на </w:t>
      </w:r>
      <w:r w:rsidR="00B213F6" w:rsidRPr="00724DBC">
        <w:rPr>
          <w:rFonts w:ascii="Times New Roman" w:eastAsia="Lucida Sans Unicode" w:hAnsi="Times New Roman"/>
          <w:kern w:val="2"/>
          <w:sz w:val="28"/>
          <w:szCs w:val="29"/>
          <w:lang w:eastAsia="en-US"/>
        </w:rPr>
        <w:t>заместителя главы администрац</w:t>
      </w:r>
      <w:r w:rsidR="00724DBC" w:rsidRPr="00724DBC">
        <w:rPr>
          <w:rFonts w:ascii="Times New Roman" w:eastAsia="Lucida Sans Unicode" w:hAnsi="Times New Roman"/>
          <w:kern w:val="2"/>
          <w:sz w:val="28"/>
          <w:szCs w:val="29"/>
          <w:lang w:eastAsia="en-US"/>
        </w:rPr>
        <w:t>ии муниципального округа по воп</w:t>
      </w:r>
      <w:r w:rsidR="00B213F6" w:rsidRPr="00724DBC">
        <w:rPr>
          <w:rFonts w:ascii="Times New Roman" w:eastAsia="Lucida Sans Unicode" w:hAnsi="Times New Roman"/>
          <w:kern w:val="2"/>
          <w:sz w:val="28"/>
          <w:szCs w:val="29"/>
          <w:lang w:eastAsia="en-US"/>
        </w:rPr>
        <w:t>росам жизнеобеспечения.</w:t>
      </w:r>
    </w:p>
    <w:p w14:paraId="6C618D18" w14:textId="2F4CAA39" w:rsidR="00574DF4" w:rsidRPr="00C90BDB" w:rsidRDefault="00574DF4" w:rsidP="00D600AF">
      <w:pPr>
        <w:numPr>
          <w:ilvl w:val="0"/>
          <w:numId w:val="31"/>
        </w:numPr>
        <w:shd w:val="clear" w:color="auto" w:fill="FFFFFF"/>
        <w:spacing w:after="0" w:line="240" w:lineRule="auto"/>
        <w:ind w:left="0" w:firstLine="567"/>
        <w:jc w:val="both"/>
        <w:rPr>
          <w:rFonts w:ascii="Times New Roman" w:hAnsi="Times New Roman"/>
          <w:bCs/>
          <w:sz w:val="28"/>
          <w:szCs w:val="28"/>
        </w:rPr>
      </w:pPr>
      <w:r w:rsidRPr="00D02A8B">
        <w:rPr>
          <w:rFonts w:ascii="Times New Roman" w:eastAsia="Lucida Sans Unicode" w:hAnsi="Times New Roman"/>
          <w:kern w:val="2"/>
          <w:sz w:val="28"/>
          <w:szCs w:val="29"/>
          <w:lang w:eastAsia="en-US"/>
        </w:rPr>
        <w:t xml:space="preserve">Настоящее постановление вступает в силу </w:t>
      </w:r>
      <w:r w:rsidR="00494756">
        <w:rPr>
          <w:rFonts w:ascii="Times New Roman" w:eastAsia="Lucida Sans Unicode" w:hAnsi="Times New Roman"/>
          <w:kern w:val="2"/>
          <w:sz w:val="28"/>
          <w:szCs w:val="29"/>
          <w:lang w:eastAsia="en-US"/>
        </w:rPr>
        <w:t>в соответствии с действующим законодательством.</w:t>
      </w:r>
    </w:p>
    <w:p w14:paraId="0FE5BB92" w14:textId="77777777" w:rsidR="00C90BDB" w:rsidRPr="00C90BDB" w:rsidRDefault="00C90BDB" w:rsidP="00C90BDB">
      <w:pPr>
        <w:shd w:val="clear" w:color="auto" w:fill="FFFFFF"/>
        <w:spacing w:after="0" w:line="360" w:lineRule="auto"/>
        <w:ind w:left="567"/>
        <w:jc w:val="both"/>
        <w:rPr>
          <w:rFonts w:ascii="Times New Roman" w:hAnsi="Times New Roman"/>
          <w:bCs/>
          <w:sz w:val="56"/>
          <w:szCs w:val="56"/>
        </w:rPr>
      </w:pPr>
    </w:p>
    <w:p w14:paraId="32761629" w14:textId="77777777" w:rsidR="00574DF4" w:rsidRPr="00D02A8B" w:rsidRDefault="00574DF4" w:rsidP="00C90BDB">
      <w:pPr>
        <w:spacing w:after="0" w:line="240" w:lineRule="auto"/>
        <w:rPr>
          <w:rFonts w:ascii="Times New Roman" w:hAnsi="Times New Roman"/>
          <w:sz w:val="28"/>
          <w:lang w:eastAsia="en-US"/>
        </w:rPr>
      </w:pPr>
      <w:r w:rsidRPr="00D02A8B">
        <w:rPr>
          <w:rFonts w:ascii="Times New Roman" w:hAnsi="Times New Roman"/>
          <w:sz w:val="28"/>
          <w:lang w:eastAsia="en-US"/>
        </w:rPr>
        <w:t xml:space="preserve">Глава Афанасьевского </w:t>
      </w:r>
    </w:p>
    <w:p w14:paraId="52A8F4DD" w14:textId="76385763" w:rsidR="00F71692" w:rsidRPr="00855069" w:rsidRDefault="000E040D" w:rsidP="00BA34E1">
      <w:pPr>
        <w:spacing w:after="0" w:line="240" w:lineRule="auto"/>
        <w:jc w:val="both"/>
        <w:rPr>
          <w:rFonts w:ascii="Times New Roman" w:hAnsi="Times New Roman"/>
          <w:sz w:val="28"/>
          <w:lang w:eastAsia="en-US"/>
        </w:rPr>
      </w:pPr>
      <w:r>
        <w:rPr>
          <w:rFonts w:ascii="Times New Roman" w:hAnsi="Times New Roman"/>
          <w:sz w:val="28"/>
          <w:lang w:eastAsia="en-US"/>
        </w:rPr>
        <w:t>муниципального округа</w:t>
      </w:r>
      <w:r>
        <w:rPr>
          <w:rFonts w:ascii="Times New Roman" w:hAnsi="Times New Roman"/>
          <w:sz w:val="28"/>
          <w:lang w:eastAsia="en-US"/>
        </w:rPr>
        <w:tab/>
      </w:r>
      <w:r w:rsidR="00855069">
        <w:rPr>
          <w:rFonts w:ascii="Times New Roman" w:hAnsi="Times New Roman"/>
          <w:sz w:val="28"/>
          <w:lang w:eastAsia="en-US"/>
        </w:rPr>
        <w:t xml:space="preserve">                    </w:t>
      </w:r>
      <w:bookmarkStart w:id="1" w:name="_GoBack"/>
      <w:bookmarkEnd w:id="1"/>
      <w:r w:rsidR="00574DF4" w:rsidRPr="00D02A8B">
        <w:rPr>
          <w:rFonts w:ascii="Times New Roman" w:hAnsi="Times New Roman"/>
          <w:sz w:val="28"/>
          <w:lang w:eastAsia="en-US"/>
        </w:rPr>
        <w:t>Е.М. Белёва</w:t>
      </w:r>
    </w:p>
    <w:p w14:paraId="7E9A3BBD" w14:textId="77777777" w:rsidR="00F71692" w:rsidRDefault="00F71692" w:rsidP="00F71692">
      <w:pPr>
        <w:rPr>
          <w:rFonts w:ascii="Times New Roman" w:hAnsi="Times New Roman"/>
          <w:sz w:val="28"/>
          <w:szCs w:val="28"/>
        </w:rPr>
      </w:pPr>
    </w:p>
    <w:sectPr w:rsidR="00F71692" w:rsidSect="00F71692">
      <w:headerReference w:type="default" r:id="rId45"/>
      <w:footerReference w:type="default" r:id="rId46"/>
      <w:headerReference w:type="first" r:id="rId47"/>
      <w:footerReference w:type="first" r:id="rId48"/>
      <w:footnotePr>
        <w:numRestart w:val="eachSect"/>
      </w:footnotePr>
      <w:pgSz w:w="11906" w:h="16838" w:code="9"/>
      <w:pgMar w:top="567" w:right="851" w:bottom="1134" w:left="1134" w:header="709" w:footer="41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D69E4" w14:textId="77777777" w:rsidR="00503164" w:rsidRDefault="00503164">
      <w:pPr>
        <w:spacing w:after="0" w:line="240" w:lineRule="auto"/>
      </w:pPr>
      <w:r>
        <w:separator/>
      </w:r>
    </w:p>
  </w:endnote>
  <w:endnote w:type="continuationSeparator" w:id="0">
    <w:p w14:paraId="45DF3BD6" w14:textId="77777777" w:rsidR="00503164" w:rsidRDefault="00503164">
      <w:pPr>
        <w:spacing w:after="0" w:line="240" w:lineRule="auto"/>
      </w:pPr>
      <w:r>
        <w:continuationSeparator/>
      </w:r>
    </w:p>
  </w:endnote>
  <w:endnote w:type="continuationNotice" w:id="1">
    <w:p w14:paraId="56306C08" w14:textId="77777777" w:rsidR="00503164" w:rsidRDefault="00503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49CD" w14:textId="2967944F" w:rsidR="00C24130" w:rsidRPr="003214AA" w:rsidRDefault="00982F09" w:rsidP="003214AA">
    <w:pPr>
      <w:tabs>
        <w:tab w:val="center" w:pos="4677"/>
        <w:tab w:val="right" w:pos="9355"/>
      </w:tabs>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26</w:t>
    </w:r>
    <w:r w:rsidR="00F71692">
      <w:rPr>
        <w:rFonts w:ascii="Times New Roman" w:hAnsi="Times New Roman"/>
        <w:sz w:val="20"/>
        <w:szCs w:val="20"/>
        <w:lang w:eastAsia="ar-SA"/>
      </w:rPr>
      <w:t>.07.2023/</w:t>
    </w:r>
    <w:r w:rsidR="00F71692">
      <w:rPr>
        <w:rFonts w:ascii="Times New Roman" w:hAnsi="Times New Roman"/>
        <w:sz w:val="20"/>
        <w:szCs w:val="20"/>
        <w:lang w:eastAsia="ar-SA"/>
      </w:rPr>
      <w:fldChar w:fldCharType="begin"/>
    </w:r>
    <w:r w:rsidR="00F71692">
      <w:rPr>
        <w:rFonts w:ascii="Times New Roman" w:hAnsi="Times New Roman"/>
        <w:sz w:val="20"/>
        <w:szCs w:val="20"/>
        <w:lang w:eastAsia="ar-SA"/>
      </w:rPr>
      <w:instrText xml:space="preserve"> FILENAME \p \* MERGEFORMAT </w:instrText>
    </w:r>
    <w:r w:rsidR="00F71692">
      <w:rPr>
        <w:rFonts w:ascii="Times New Roman" w:hAnsi="Times New Roman"/>
        <w:sz w:val="20"/>
        <w:szCs w:val="20"/>
        <w:lang w:eastAsia="ar-SA"/>
      </w:rPr>
      <w:fldChar w:fldCharType="separate"/>
    </w:r>
    <w:r>
      <w:rPr>
        <w:rFonts w:ascii="Times New Roman" w:hAnsi="Times New Roman"/>
        <w:noProof/>
        <w:sz w:val="20"/>
        <w:szCs w:val="20"/>
        <w:lang w:eastAsia="ar-SA"/>
      </w:rPr>
      <w:t>X:\64.Delo2 (Белева ЕВ)\распоряжения, постановления 2023\G1109.docx</w:t>
    </w:r>
    <w:r w:rsidR="00F71692">
      <w:rPr>
        <w:rFonts w:ascii="Times New Roman" w:hAnsi="Times New Roman"/>
        <w:sz w:val="20"/>
        <w:szCs w:val="20"/>
        <w:lang w:eastAsia="ar-SA"/>
      </w:rPr>
      <w:fldChar w:fldCharType="end"/>
    </w:r>
  </w:p>
  <w:p w14:paraId="048E9178" w14:textId="4F0066A7" w:rsidR="00C24130" w:rsidRDefault="00C24130">
    <w:pPr>
      <w:pStyle w:val="a8"/>
      <w:jc w:val="center"/>
    </w:pPr>
  </w:p>
  <w:p w14:paraId="4E193ED1" w14:textId="77777777" w:rsidR="00C24130" w:rsidRDefault="00C241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526E" w14:textId="0BDD2507" w:rsidR="00C24130" w:rsidRPr="003214AA" w:rsidRDefault="00982F09" w:rsidP="003214AA">
    <w:pPr>
      <w:tabs>
        <w:tab w:val="center" w:pos="4677"/>
        <w:tab w:val="right" w:pos="9355"/>
      </w:tabs>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26</w:t>
    </w:r>
    <w:r w:rsidR="00F71692">
      <w:rPr>
        <w:rFonts w:ascii="Times New Roman" w:hAnsi="Times New Roman"/>
        <w:sz w:val="20"/>
        <w:szCs w:val="20"/>
        <w:lang w:eastAsia="ar-SA"/>
      </w:rPr>
      <w:t>.07.2023/</w:t>
    </w:r>
    <w:r w:rsidR="00F71692">
      <w:rPr>
        <w:rFonts w:ascii="Times New Roman" w:hAnsi="Times New Roman"/>
        <w:sz w:val="20"/>
        <w:szCs w:val="20"/>
        <w:lang w:eastAsia="ar-SA"/>
      </w:rPr>
      <w:fldChar w:fldCharType="begin"/>
    </w:r>
    <w:r w:rsidR="00F71692">
      <w:rPr>
        <w:rFonts w:ascii="Times New Roman" w:hAnsi="Times New Roman"/>
        <w:sz w:val="20"/>
        <w:szCs w:val="20"/>
        <w:lang w:eastAsia="ar-SA"/>
      </w:rPr>
      <w:instrText xml:space="preserve"> FILENAME \p \* MERGEFORMAT </w:instrText>
    </w:r>
    <w:r w:rsidR="00F71692">
      <w:rPr>
        <w:rFonts w:ascii="Times New Roman" w:hAnsi="Times New Roman"/>
        <w:sz w:val="20"/>
        <w:szCs w:val="20"/>
        <w:lang w:eastAsia="ar-SA"/>
      </w:rPr>
      <w:fldChar w:fldCharType="separate"/>
    </w:r>
    <w:r>
      <w:rPr>
        <w:rFonts w:ascii="Times New Roman" w:hAnsi="Times New Roman"/>
        <w:noProof/>
        <w:sz w:val="20"/>
        <w:szCs w:val="20"/>
        <w:lang w:eastAsia="ar-SA"/>
      </w:rPr>
      <w:t>X:\64.Delo2 (Белева ЕВ)\распоряжения, постановления 2023\G1109.docx</w:t>
    </w:r>
    <w:r w:rsidR="00F71692">
      <w:rPr>
        <w:rFonts w:ascii="Times New Roman" w:hAnsi="Times New Roman"/>
        <w:sz w:val="20"/>
        <w:szCs w:val="20"/>
        <w:lang w:eastAsia="ar-SA"/>
      </w:rPr>
      <w:fldChar w:fldCharType="end"/>
    </w:r>
  </w:p>
  <w:p w14:paraId="5DD1EF23" w14:textId="77777777" w:rsidR="00C24130" w:rsidRDefault="00C241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A2830" w14:textId="77777777" w:rsidR="00503164" w:rsidRDefault="00503164">
      <w:pPr>
        <w:spacing w:after="0" w:line="240" w:lineRule="auto"/>
      </w:pPr>
      <w:r>
        <w:separator/>
      </w:r>
    </w:p>
  </w:footnote>
  <w:footnote w:type="continuationSeparator" w:id="0">
    <w:p w14:paraId="61D5A787" w14:textId="77777777" w:rsidR="00503164" w:rsidRDefault="00503164">
      <w:pPr>
        <w:spacing w:after="0" w:line="240" w:lineRule="auto"/>
      </w:pPr>
      <w:r>
        <w:continuationSeparator/>
      </w:r>
    </w:p>
  </w:footnote>
  <w:footnote w:type="continuationNotice" w:id="1">
    <w:p w14:paraId="09944078" w14:textId="77777777" w:rsidR="00503164" w:rsidRDefault="005031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CDE4" w14:textId="77777777" w:rsidR="00C24130" w:rsidRDefault="00C24130">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8800" w14:textId="0084B082" w:rsidR="00C24130" w:rsidRPr="000A5177" w:rsidRDefault="00C24130">
    <w:pPr>
      <w:pStyle w:val="a6"/>
      <w:jc w:val="center"/>
      <w:rPr>
        <w:color w:val="FFFFFF" w:themeColor="background1"/>
      </w:rPr>
    </w:pPr>
  </w:p>
  <w:p w14:paraId="32214F5B" w14:textId="77777777" w:rsidR="00C24130" w:rsidRDefault="00C241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309EA"/>
    <w:multiLevelType w:val="multilevel"/>
    <w:tmpl w:val="59DE202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5533AE"/>
    <w:multiLevelType w:val="hybridMultilevel"/>
    <w:tmpl w:val="2CF64B2E"/>
    <w:lvl w:ilvl="0" w:tplc="E074687E">
      <w:start w:val="1"/>
      <w:numFmt w:val="decimal"/>
      <w:lvlText w:val="%1."/>
      <w:lvlJc w:val="left"/>
      <w:pPr>
        <w:ind w:left="720" w:hanging="360"/>
      </w:pPr>
      <w:rPr>
        <w:rFonts w:eastAsia="Lucida Sans Unicode"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8D72A9"/>
    <w:multiLevelType w:val="multilevel"/>
    <w:tmpl w:val="0AA8150E"/>
    <w:lvl w:ilvl="0">
      <w:start w:val="1"/>
      <w:numFmt w:val="decimal"/>
      <w:lvlText w:val="%1."/>
      <w:lvlJc w:val="left"/>
      <w:pPr>
        <w:ind w:left="1294" w:hanging="585"/>
      </w:pPr>
      <w:rPr>
        <w:rFonts w:eastAsia="Lucida Sans Unicode"/>
      </w:rPr>
    </w:lvl>
    <w:lvl w:ilvl="1">
      <w:start w:val="2"/>
      <w:numFmt w:val="decimal"/>
      <w:isLgl/>
      <w:lvlText w:val="%1.%2."/>
      <w:lvlJc w:val="left"/>
      <w:pPr>
        <w:ind w:left="1429" w:hanging="720"/>
      </w:pPr>
    </w:lvl>
    <w:lvl w:ilvl="2">
      <w:start w:val="3"/>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5"/>
  </w:num>
  <w:num w:numId="2">
    <w:abstractNumId w:val="23"/>
  </w:num>
  <w:num w:numId="3">
    <w:abstractNumId w:val="18"/>
  </w:num>
  <w:num w:numId="4">
    <w:abstractNumId w:val="29"/>
  </w:num>
  <w:num w:numId="5">
    <w:abstractNumId w:val="8"/>
  </w:num>
  <w:num w:numId="6">
    <w:abstractNumId w:val="24"/>
  </w:num>
  <w:num w:numId="7">
    <w:abstractNumId w:val="5"/>
  </w:num>
  <w:num w:numId="8">
    <w:abstractNumId w:val="19"/>
  </w:num>
  <w:num w:numId="9">
    <w:abstractNumId w:val="2"/>
  </w:num>
  <w:num w:numId="10">
    <w:abstractNumId w:val="16"/>
  </w:num>
  <w:num w:numId="11">
    <w:abstractNumId w:val="17"/>
  </w:num>
  <w:num w:numId="12">
    <w:abstractNumId w:val="15"/>
  </w:num>
  <w:num w:numId="13">
    <w:abstractNumId w:val="27"/>
  </w:num>
  <w:num w:numId="14">
    <w:abstractNumId w:val="11"/>
  </w:num>
  <w:num w:numId="15">
    <w:abstractNumId w:val="26"/>
  </w:num>
  <w:num w:numId="16">
    <w:abstractNumId w:val="12"/>
  </w:num>
  <w:num w:numId="17">
    <w:abstractNumId w:val="14"/>
  </w:num>
  <w:num w:numId="18">
    <w:abstractNumId w:val="1"/>
  </w:num>
  <w:num w:numId="19">
    <w:abstractNumId w:val="4"/>
  </w:num>
  <w:num w:numId="20">
    <w:abstractNumId w:val="22"/>
  </w:num>
  <w:num w:numId="21">
    <w:abstractNumId w:val="28"/>
  </w:num>
  <w:num w:numId="22">
    <w:abstractNumId w:val="3"/>
  </w:num>
  <w:num w:numId="23">
    <w:abstractNumId w:val="9"/>
  </w:num>
  <w:num w:numId="24">
    <w:abstractNumId w:val="6"/>
  </w:num>
  <w:num w:numId="25">
    <w:abstractNumId w:val="7"/>
  </w:num>
  <w:num w:numId="26">
    <w:abstractNumId w:val="0"/>
  </w:num>
  <w:num w:numId="27">
    <w:abstractNumId w:val="13"/>
  </w:num>
  <w:num w:numId="28">
    <w:abstractNumId w:val="30"/>
  </w:num>
  <w:num w:numId="29">
    <w:abstractNumId w:val="20"/>
  </w:num>
  <w:num w:numId="30">
    <w:abstractNumId w:val="2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defaultTabStop w:val="709"/>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7AB"/>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2F3"/>
    <w:rsid w:val="0003051F"/>
    <w:rsid w:val="00030580"/>
    <w:rsid w:val="000315C6"/>
    <w:rsid w:val="000323C1"/>
    <w:rsid w:val="000328BA"/>
    <w:rsid w:val="00034B17"/>
    <w:rsid w:val="00037716"/>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66F"/>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4EEF"/>
    <w:rsid w:val="000A5177"/>
    <w:rsid w:val="000A52A5"/>
    <w:rsid w:val="000A6BCF"/>
    <w:rsid w:val="000A6EFF"/>
    <w:rsid w:val="000A7F34"/>
    <w:rsid w:val="000B097A"/>
    <w:rsid w:val="000B0ADF"/>
    <w:rsid w:val="000B0D39"/>
    <w:rsid w:val="000B11A7"/>
    <w:rsid w:val="000B1751"/>
    <w:rsid w:val="000B1AB5"/>
    <w:rsid w:val="000B1D3E"/>
    <w:rsid w:val="000B2373"/>
    <w:rsid w:val="000B23EA"/>
    <w:rsid w:val="000B2CD0"/>
    <w:rsid w:val="000B2ED3"/>
    <w:rsid w:val="000B35CD"/>
    <w:rsid w:val="000B42E2"/>
    <w:rsid w:val="000B6027"/>
    <w:rsid w:val="000B6065"/>
    <w:rsid w:val="000B6F25"/>
    <w:rsid w:val="000B7BDD"/>
    <w:rsid w:val="000C01EE"/>
    <w:rsid w:val="000C3D42"/>
    <w:rsid w:val="000C4175"/>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40D"/>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2DDF"/>
    <w:rsid w:val="0010332B"/>
    <w:rsid w:val="0010354D"/>
    <w:rsid w:val="00104CC0"/>
    <w:rsid w:val="0010526D"/>
    <w:rsid w:val="00106654"/>
    <w:rsid w:val="00107031"/>
    <w:rsid w:val="00107632"/>
    <w:rsid w:val="00111921"/>
    <w:rsid w:val="00111D96"/>
    <w:rsid w:val="0011278B"/>
    <w:rsid w:val="00113037"/>
    <w:rsid w:val="0011370E"/>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4C01"/>
    <w:rsid w:val="00125098"/>
    <w:rsid w:val="00125C4D"/>
    <w:rsid w:val="00125D00"/>
    <w:rsid w:val="0013032A"/>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3105"/>
    <w:rsid w:val="001449AB"/>
    <w:rsid w:val="00144A19"/>
    <w:rsid w:val="00144C37"/>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23D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3E74"/>
    <w:rsid w:val="001747E0"/>
    <w:rsid w:val="0017521C"/>
    <w:rsid w:val="00175C7B"/>
    <w:rsid w:val="00175FD1"/>
    <w:rsid w:val="00176BF8"/>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9615D"/>
    <w:rsid w:val="001A0507"/>
    <w:rsid w:val="001A2610"/>
    <w:rsid w:val="001A2822"/>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503"/>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2B8F"/>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2CFD"/>
    <w:rsid w:val="00263C05"/>
    <w:rsid w:val="00264905"/>
    <w:rsid w:val="00264FCA"/>
    <w:rsid w:val="00265221"/>
    <w:rsid w:val="0026689D"/>
    <w:rsid w:val="00267EBB"/>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3D"/>
    <w:rsid w:val="002776F3"/>
    <w:rsid w:val="00281227"/>
    <w:rsid w:val="00281F1E"/>
    <w:rsid w:val="00283029"/>
    <w:rsid w:val="00283815"/>
    <w:rsid w:val="00283C95"/>
    <w:rsid w:val="00286364"/>
    <w:rsid w:val="00286436"/>
    <w:rsid w:val="002901D0"/>
    <w:rsid w:val="002902E0"/>
    <w:rsid w:val="00290B92"/>
    <w:rsid w:val="00290BF7"/>
    <w:rsid w:val="0029168B"/>
    <w:rsid w:val="00291CAF"/>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13C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4AA"/>
    <w:rsid w:val="00321892"/>
    <w:rsid w:val="00321A65"/>
    <w:rsid w:val="00324599"/>
    <w:rsid w:val="003255BC"/>
    <w:rsid w:val="00325B6D"/>
    <w:rsid w:val="00325B6F"/>
    <w:rsid w:val="00326BE3"/>
    <w:rsid w:val="00327812"/>
    <w:rsid w:val="003304F7"/>
    <w:rsid w:val="003305D5"/>
    <w:rsid w:val="00330856"/>
    <w:rsid w:val="00331DD2"/>
    <w:rsid w:val="00332F67"/>
    <w:rsid w:val="00332FAB"/>
    <w:rsid w:val="003332B3"/>
    <w:rsid w:val="00333BD7"/>
    <w:rsid w:val="00334339"/>
    <w:rsid w:val="00336435"/>
    <w:rsid w:val="003365C5"/>
    <w:rsid w:val="003373E9"/>
    <w:rsid w:val="00337EC3"/>
    <w:rsid w:val="00340174"/>
    <w:rsid w:val="0034024E"/>
    <w:rsid w:val="0034130B"/>
    <w:rsid w:val="00341372"/>
    <w:rsid w:val="00341575"/>
    <w:rsid w:val="00341A0A"/>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2FA3"/>
    <w:rsid w:val="0036464C"/>
    <w:rsid w:val="00366B88"/>
    <w:rsid w:val="00367CAB"/>
    <w:rsid w:val="003715C9"/>
    <w:rsid w:val="00371EBF"/>
    <w:rsid w:val="00372394"/>
    <w:rsid w:val="00372807"/>
    <w:rsid w:val="00373EAC"/>
    <w:rsid w:val="003741A6"/>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B6E"/>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A7BB2"/>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2F8"/>
    <w:rsid w:val="003C4A33"/>
    <w:rsid w:val="003C4B21"/>
    <w:rsid w:val="003C4F7B"/>
    <w:rsid w:val="003C5AC1"/>
    <w:rsid w:val="003C5D84"/>
    <w:rsid w:val="003C68B0"/>
    <w:rsid w:val="003C730E"/>
    <w:rsid w:val="003C76EC"/>
    <w:rsid w:val="003C7B83"/>
    <w:rsid w:val="003D0413"/>
    <w:rsid w:val="003D17A4"/>
    <w:rsid w:val="003D261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2155"/>
    <w:rsid w:val="003F2554"/>
    <w:rsid w:val="003F2807"/>
    <w:rsid w:val="003F2ECA"/>
    <w:rsid w:val="003F30C2"/>
    <w:rsid w:val="003F36CD"/>
    <w:rsid w:val="003F4065"/>
    <w:rsid w:val="003F4AFA"/>
    <w:rsid w:val="003F5327"/>
    <w:rsid w:val="003F5B51"/>
    <w:rsid w:val="003F718C"/>
    <w:rsid w:val="003F7AB3"/>
    <w:rsid w:val="003F7CC6"/>
    <w:rsid w:val="0040063E"/>
    <w:rsid w:val="00400E3A"/>
    <w:rsid w:val="004010D6"/>
    <w:rsid w:val="0040118D"/>
    <w:rsid w:val="00401A03"/>
    <w:rsid w:val="00402128"/>
    <w:rsid w:val="00402F37"/>
    <w:rsid w:val="004032A6"/>
    <w:rsid w:val="004059C1"/>
    <w:rsid w:val="004060F2"/>
    <w:rsid w:val="00406749"/>
    <w:rsid w:val="00407174"/>
    <w:rsid w:val="004105FD"/>
    <w:rsid w:val="004110C9"/>
    <w:rsid w:val="004118EA"/>
    <w:rsid w:val="00412630"/>
    <w:rsid w:val="00412C4D"/>
    <w:rsid w:val="00413A25"/>
    <w:rsid w:val="00414490"/>
    <w:rsid w:val="0041535B"/>
    <w:rsid w:val="00417200"/>
    <w:rsid w:val="004201E6"/>
    <w:rsid w:val="0042147D"/>
    <w:rsid w:val="00421740"/>
    <w:rsid w:val="004218CF"/>
    <w:rsid w:val="00421B0D"/>
    <w:rsid w:val="004237B2"/>
    <w:rsid w:val="00423C5B"/>
    <w:rsid w:val="004243EE"/>
    <w:rsid w:val="00425C66"/>
    <w:rsid w:val="0042648C"/>
    <w:rsid w:val="004267F6"/>
    <w:rsid w:val="00426A4A"/>
    <w:rsid w:val="00426F19"/>
    <w:rsid w:val="0042730F"/>
    <w:rsid w:val="00427C95"/>
    <w:rsid w:val="00427F29"/>
    <w:rsid w:val="0043075C"/>
    <w:rsid w:val="004327D5"/>
    <w:rsid w:val="00433B3A"/>
    <w:rsid w:val="0043555E"/>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3AE"/>
    <w:rsid w:val="004878E0"/>
    <w:rsid w:val="00490866"/>
    <w:rsid w:val="00490A30"/>
    <w:rsid w:val="00490F6E"/>
    <w:rsid w:val="0049184F"/>
    <w:rsid w:val="0049199A"/>
    <w:rsid w:val="00491BC3"/>
    <w:rsid w:val="0049211C"/>
    <w:rsid w:val="00492243"/>
    <w:rsid w:val="0049267F"/>
    <w:rsid w:val="00492746"/>
    <w:rsid w:val="00492C35"/>
    <w:rsid w:val="0049464C"/>
    <w:rsid w:val="00494756"/>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1959"/>
    <w:rsid w:val="004B276C"/>
    <w:rsid w:val="004B2785"/>
    <w:rsid w:val="004B30A8"/>
    <w:rsid w:val="004B3390"/>
    <w:rsid w:val="004B3410"/>
    <w:rsid w:val="004B34E9"/>
    <w:rsid w:val="004B3C68"/>
    <w:rsid w:val="004B4ED4"/>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02"/>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6A5"/>
    <w:rsid w:val="00500BF7"/>
    <w:rsid w:val="00501A8E"/>
    <w:rsid w:val="00501C72"/>
    <w:rsid w:val="00502594"/>
    <w:rsid w:val="005028BA"/>
    <w:rsid w:val="00502A3E"/>
    <w:rsid w:val="00502EFA"/>
    <w:rsid w:val="00503164"/>
    <w:rsid w:val="005038B3"/>
    <w:rsid w:val="00504B55"/>
    <w:rsid w:val="00506501"/>
    <w:rsid w:val="005073FF"/>
    <w:rsid w:val="00507731"/>
    <w:rsid w:val="00510003"/>
    <w:rsid w:val="00510EAC"/>
    <w:rsid w:val="00511437"/>
    <w:rsid w:val="00512395"/>
    <w:rsid w:val="00512703"/>
    <w:rsid w:val="00513F2B"/>
    <w:rsid w:val="00514D65"/>
    <w:rsid w:val="00515181"/>
    <w:rsid w:val="0051541F"/>
    <w:rsid w:val="00516419"/>
    <w:rsid w:val="005170BF"/>
    <w:rsid w:val="00517221"/>
    <w:rsid w:val="00520ED0"/>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A2E"/>
    <w:rsid w:val="00547D9E"/>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487E"/>
    <w:rsid w:val="00574DF4"/>
    <w:rsid w:val="0057527D"/>
    <w:rsid w:val="0057573C"/>
    <w:rsid w:val="005774F1"/>
    <w:rsid w:val="005776D6"/>
    <w:rsid w:val="005776DA"/>
    <w:rsid w:val="005807D9"/>
    <w:rsid w:val="00580830"/>
    <w:rsid w:val="0058162D"/>
    <w:rsid w:val="0058164C"/>
    <w:rsid w:val="005823D3"/>
    <w:rsid w:val="00582CE3"/>
    <w:rsid w:val="00583575"/>
    <w:rsid w:val="00584C04"/>
    <w:rsid w:val="00586B55"/>
    <w:rsid w:val="00586FB2"/>
    <w:rsid w:val="005871E2"/>
    <w:rsid w:val="0059065E"/>
    <w:rsid w:val="00590B08"/>
    <w:rsid w:val="005912B8"/>
    <w:rsid w:val="0059346D"/>
    <w:rsid w:val="00594131"/>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1F2"/>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F72"/>
    <w:rsid w:val="005E7FFE"/>
    <w:rsid w:val="005F01D0"/>
    <w:rsid w:val="005F18D6"/>
    <w:rsid w:val="005F1D57"/>
    <w:rsid w:val="005F4F6C"/>
    <w:rsid w:val="005F5CE5"/>
    <w:rsid w:val="005F5D2B"/>
    <w:rsid w:val="005F678C"/>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5D01"/>
    <w:rsid w:val="006366FE"/>
    <w:rsid w:val="00636BDF"/>
    <w:rsid w:val="00636F82"/>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1D8C"/>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974E1"/>
    <w:rsid w:val="006A0225"/>
    <w:rsid w:val="006A04F2"/>
    <w:rsid w:val="006A160E"/>
    <w:rsid w:val="006A16AD"/>
    <w:rsid w:val="006A2767"/>
    <w:rsid w:val="006A2A2C"/>
    <w:rsid w:val="006A3142"/>
    <w:rsid w:val="006A3CE2"/>
    <w:rsid w:val="006A3F35"/>
    <w:rsid w:val="006A408C"/>
    <w:rsid w:val="006A772E"/>
    <w:rsid w:val="006A7C18"/>
    <w:rsid w:val="006B135C"/>
    <w:rsid w:val="006B4547"/>
    <w:rsid w:val="006B7BAB"/>
    <w:rsid w:val="006B7C25"/>
    <w:rsid w:val="006C0353"/>
    <w:rsid w:val="006C0FDC"/>
    <w:rsid w:val="006C1D88"/>
    <w:rsid w:val="006C1E06"/>
    <w:rsid w:val="006C2050"/>
    <w:rsid w:val="006C2556"/>
    <w:rsid w:val="006C290C"/>
    <w:rsid w:val="006C2999"/>
    <w:rsid w:val="006C2DBC"/>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4DBC"/>
    <w:rsid w:val="00725246"/>
    <w:rsid w:val="007264CB"/>
    <w:rsid w:val="00726611"/>
    <w:rsid w:val="0072728D"/>
    <w:rsid w:val="00727C42"/>
    <w:rsid w:val="00727F2B"/>
    <w:rsid w:val="00727FCC"/>
    <w:rsid w:val="00730501"/>
    <w:rsid w:val="007305B9"/>
    <w:rsid w:val="00730A26"/>
    <w:rsid w:val="00732C50"/>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061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4DCC"/>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9E6"/>
    <w:rsid w:val="00821355"/>
    <w:rsid w:val="0082406F"/>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69"/>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4BA6"/>
    <w:rsid w:val="00885640"/>
    <w:rsid w:val="008862FC"/>
    <w:rsid w:val="00886B50"/>
    <w:rsid w:val="008908F5"/>
    <w:rsid w:val="0089128D"/>
    <w:rsid w:val="008912A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E7C"/>
    <w:rsid w:val="008B1F4C"/>
    <w:rsid w:val="008B2F68"/>
    <w:rsid w:val="008B4428"/>
    <w:rsid w:val="008B48F2"/>
    <w:rsid w:val="008B5662"/>
    <w:rsid w:val="008B6CCF"/>
    <w:rsid w:val="008B6E57"/>
    <w:rsid w:val="008B7381"/>
    <w:rsid w:val="008B7DD1"/>
    <w:rsid w:val="008C07F3"/>
    <w:rsid w:val="008C0CBD"/>
    <w:rsid w:val="008C16B9"/>
    <w:rsid w:val="008C22D4"/>
    <w:rsid w:val="008C299C"/>
    <w:rsid w:val="008C2D85"/>
    <w:rsid w:val="008C2DD2"/>
    <w:rsid w:val="008C2FAC"/>
    <w:rsid w:val="008C3AA5"/>
    <w:rsid w:val="008C4600"/>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1B68"/>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1797"/>
    <w:rsid w:val="009124CB"/>
    <w:rsid w:val="00912BF9"/>
    <w:rsid w:val="00913308"/>
    <w:rsid w:val="009139D3"/>
    <w:rsid w:val="00913CF3"/>
    <w:rsid w:val="0091431F"/>
    <w:rsid w:val="009143ED"/>
    <w:rsid w:val="00914518"/>
    <w:rsid w:val="00914745"/>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2FC"/>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9FD"/>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2DB2"/>
    <w:rsid w:val="00982F09"/>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5155"/>
    <w:rsid w:val="009C7634"/>
    <w:rsid w:val="009C7AB4"/>
    <w:rsid w:val="009C7C7B"/>
    <w:rsid w:val="009D12CD"/>
    <w:rsid w:val="009D2C5E"/>
    <w:rsid w:val="009D3052"/>
    <w:rsid w:val="009D3467"/>
    <w:rsid w:val="009D40E2"/>
    <w:rsid w:val="009D453F"/>
    <w:rsid w:val="009D4E96"/>
    <w:rsid w:val="009D665B"/>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07AFF"/>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21A"/>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6F18"/>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0B76"/>
    <w:rsid w:val="00AC1280"/>
    <w:rsid w:val="00AC17E6"/>
    <w:rsid w:val="00AC199E"/>
    <w:rsid w:val="00AC1C2A"/>
    <w:rsid w:val="00AC2E3C"/>
    <w:rsid w:val="00AC537F"/>
    <w:rsid w:val="00AC6B3F"/>
    <w:rsid w:val="00AD1A1E"/>
    <w:rsid w:val="00AD1F77"/>
    <w:rsid w:val="00AD2D63"/>
    <w:rsid w:val="00AD2DC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0DA8"/>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3F6"/>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4F8"/>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96922"/>
    <w:rsid w:val="00BA0695"/>
    <w:rsid w:val="00BA0B02"/>
    <w:rsid w:val="00BA16DE"/>
    <w:rsid w:val="00BA2364"/>
    <w:rsid w:val="00BA2ADC"/>
    <w:rsid w:val="00BA33BC"/>
    <w:rsid w:val="00BA34E1"/>
    <w:rsid w:val="00BA36D7"/>
    <w:rsid w:val="00BA3922"/>
    <w:rsid w:val="00BA3E0B"/>
    <w:rsid w:val="00BA3FDD"/>
    <w:rsid w:val="00BA482E"/>
    <w:rsid w:val="00BA4B67"/>
    <w:rsid w:val="00BA4C4C"/>
    <w:rsid w:val="00BA4E47"/>
    <w:rsid w:val="00BA5546"/>
    <w:rsid w:val="00BA572B"/>
    <w:rsid w:val="00BA5A19"/>
    <w:rsid w:val="00BA632F"/>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3483"/>
    <w:rsid w:val="00BD42C4"/>
    <w:rsid w:val="00BD4B5E"/>
    <w:rsid w:val="00BD5430"/>
    <w:rsid w:val="00BD552F"/>
    <w:rsid w:val="00BD5EC4"/>
    <w:rsid w:val="00BD6A73"/>
    <w:rsid w:val="00BD7E6B"/>
    <w:rsid w:val="00BD7E78"/>
    <w:rsid w:val="00BE11F7"/>
    <w:rsid w:val="00BE3353"/>
    <w:rsid w:val="00BE347D"/>
    <w:rsid w:val="00BE70C0"/>
    <w:rsid w:val="00BE79A4"/>
    <w:rsid w:val="00BE7EDB"/>
    <w:rsid w:val="00BF0E72"/>
    <w:rsid w:val="00BF0E76"/>
    <w:rsid w:val="00BF1BBD"/>
    <w:rsid w:val="00BF201F"/>
    <w:rsid w:val="00BF21B7"/>
    <w:rsid w:val="00BF236B"/>
    <w:rsid w:val="00BF5C99"/>
    <w:rsid w:val="00BF6287"/>
    <w:rsid w:val="00BF69F9"/>
    <w:rsid w:val="00BF723F"/>
    <w:rsid w:val="00BF74D1"/>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3EA4"/>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13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09A"/>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0BD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2A3"/>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350F"/>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42CF"/>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4FB"/>
    <w:rsid w:val="00D51703"/>
    <w:rsid w:val="00D52890"/>
    <w:rsid w:val="00D52B55"/>
    <w:rsid w:val="00D52BE1"/>
    <w:rsid w:val="00D52C59"/>
    <w:rsid w:val="00D53A4E"/>
    <w:rsid w:val="00D5512D"/>
    <w:rsid w:val="00D562B7"/>
    <w:rsid w:val="00D57C5B"/>
    <w:rsid w:val="00D57DAC"/>
    <w:rsid w:val="00D600AF"/>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4ED0"/>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658"/>
    <w:rsid w:val="00D96F25"/>
    <w:rsid w:val="00D970AD"/>
    <w:rsid w:val="00D97177"/>
    <w:rsid w:val="00DA00A5"/>
    <w:rsid w:val="00DA0DBB"/>
    <w:rsid w:val="00DA278A"/>
    <w:rsid w:val="00DA6855"/>
    <w:rsid w:val="00DB0E26"/>
    <w:rsid w:val="00DB117C"/>
    <w:rsid w:val="00DB234A"/>
    <w:rsid w:val="00DB2631"/>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E8D"/>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3CA3"/>
    <w:rsid w:val="00E04996"/>
    <w:rsid w:val="00E0626B"/>
    <w:rsid w:val="00E0796C"/>
    <w:rsid w:val="00E11165"/>
    <w:rsid w:val="00E11C8E"/>
    <w:rsid w:val="00E12B42"/>
    <w:rsid w:val="00E12DCA"/>
    <w:rsid w:val="00E13B84"/>
    <w:rsid w:val="00E14372"/>
    <w:rsid w:val="00E151BE"/>
    <w:rsid w:val="00E15273"/>
    <w:rsid w:val="00E1579C"/>
    <w:rsid w:val="00E165E5"/>
    <w:rsid w:val="00E1687C"/>
    <w:rsid w:val="00E17BE1"/>
    <w:rsid w:val="00E17C9F"/>
    <w:rsid w:val="00E17F77"/>
    <w:rsid w:val="00E2083D"/>
    <w:rsid w:val="00E20B9D"/>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70C"/>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620"/>
    <w:rsid w:val="00E75901"/>
    <w:rsid w:val="00E777D4"/>
    <w:rsid w:val="00E81BF4"/>
    <w:rsid w:val="00E81D03"/>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07D6"/>
    <w:rsid w:val="00E90A35"/>
    <w:rsid w:val="00E90F64"/>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4C4"/>
    <w:rsid w:val="00EC1611"/>
    <w:rsid w:val="00EC209E"/>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1C80"/>
    <w:rsid w:val="00EE22BD"/>
    <w:rsid w:val="00EE284D"/>
    <w:rsid w:val="00EE3955"/>
    <w:rsid w:val="00EE4176"/>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1CE"/>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4970"/>
    <w:rsid w:val="00F35373"/>
    <w:rsid w:val="00F36368"/>
    <w:rsid w:val="00F36FFC"/>
    <w:rsid w:val="00F373E1"/>
    <w:rsid w:val="00F37F21"/>
    <w:rsid w:val="00F37F88"/>
    <w:rsid w:val="00F402CC"/>
    <w:rsid w:val="00F4215D"/>
    <w:rsid w:val="00F42293"/>
    <w:rsid w:val="00F431CF"/>
    <w:rsid w:val="00F43257"/>
    <w:rsid w:val="00F4392A"/>
    <w:rsid w:val="00F460DC"/>
    <w:rsid w:val="00F4627D"/>
    <w:rsid w:val="00F50150"/>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692"/>
    <w:rsid w:val="00F71791"/>
    <w:rsid w:val="00F717C5"/>
    <w:rsid w:val="00F71825"/>
    <w:rsid w:val="00F72BEE"/>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66"/>
    <w:rsid w:val="00F90BED"/>
    <w:rsid w:val="00F914F2"/>
    <w:rsid w:val="00F91E15"/>
    <w:rsid w:val="00F91EEF"/>
    <w:rsid w:val="00F929C5"/>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C98"/>
    <w:rsid w:val="00FB3F53"/>
    <w:rsid w:val="00FB53F4"/>
    <w:rsid w:val="00FB6F7B"/>
    <w:rsid w:val="00FC04CD"/>
    <w:rsid w:val="00FC0852"/>
    <w:rsid w:val="00FC0BE9"/>
    <w:rsid w:val="00FC133C"/>
    <w:rsid w:val="00FC1403"/>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0F216F"/>
  <w15:docId w15:val="{64801B7C-2DE9-443C-A93C-BECA45AA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24497332">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C8B3DF73F486F66C7EC5CFEE292A37F1F6D886CE3E5CB9C3718C23A2C124C89560C83749B3E9F477DA7F2567B552474DB6A2BB33BE1092OCQ8L" TargetMode="External"/><Relationship Id="rId18" Type="http://schemas.openxmlformats.org/officeDocument/2006/relationships/hyperlink" Target="consultantplus://offline/ref=A4C8B3DF73F486F66C7EC5CFEE292A37F1F1D886CE3B5CB9C3718C23A2C124C89560C83749B2EDF571DA7F2567B552474DB6A2BB33BE1092OCQ8L" TargetMode="External"/><Relationship Id="rId26" Type="http://schemas.openxmlformats.org/officeDocument/2006/relationships/hyperlink" Target="consultantplus://offline/ref=A4C8B3DF73F486F66C7EC5CFEE292A37F1F1D886CF3E5CB9C3718C23A2C124C89560C83741BAEAFE27806F212EE2595B4BAFBCBE2DBEO1Q3L" TargetMode="External"/><Relationship Id="rId39" Type="http://schemas.openxmlformats.org/officeDocument/2006/relationships/hyperlink" Target="consultantplus://offline/ref=A4C8B3DF73F486F66C7EC5CFEE292A37F1F1D886CE3B5CB9C3718C23A2C124C89560C83549B5E9FE27806F212EE2595B4BAFBCBE2DBEO1Q3L" TargetMode="External"/><Relationship Id="rId21" Type="http://schemas.openxmlformats.org/officeDocument/2006/relationships/hyperlink" Target="consultantplus://offline/ref=A4C8B3DF73F486F66C7EC5CFEE292A37F1F1D886CE3B5CB9C3718C23A2C124C89560C83549B5E9FE27806F212EE2595B4BAFBCBE2DBEO1Q3L" TargetMode="External"/><Relationship Id="rId34" Type="http://schemas.openxmlformats.org/officeDocument/2006/relationships/hyperlink" Target="consultantplus://offline/ref=A4C8B3DF73F486F66C7EC5CFEE292A37F1F1D886CE3B5CB9C3718C23A2C124C89560C83749B2E9FC72DA7F2567B552474DB6A2BB33BE1092OCQ8L" TargetMode="External"/><Relationship Id="rId42" Type="http://schemas.openxmlformats.org/officeDocument/2006/relationships/hyperlink" Target="consultantplus://offline/ref=A4C8B3DF73F486F66C7EC5CFEE292A37F1F1D886CE3B5CB9C3718C23A2C124C89560C83249B4EBFE27806F212EE2595B4BAFBCBE2DBEO1Q3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4C8B3DF73F486F66C7EC5CFEE292A37F1F1D886CE3B5CB9C3718C23A2C124C89560C83749B2E9FC72DA7F2567B552474DB6A2BB33BE1092OCQ8L" TargetMode="External"/><Relationship Id="rId29" Type="http://schemas.openxmlformats.org/officeDocument/2006/relationships/hyperlink" Target="consultantplus://offline/ref=A4C8B3DF73F486F66C7EC5CFEE292A37F1F6D886CE3E5CB9C3718C23A2C124C89560C83749B3E9F477DA7F2567B552474DB6A2BB33BE1092OCQ8L" TargetMode="External"/><Relationship Id="rId11" Type="http://schemas.openxmlformats.org/officeDocument/2006/relationships/hyperlink" Target="consultantplus://offline/ref=A4C8B3DF73F486F66C7EC5CFEE292A37F1F6D886CE3E5CB9C3718C23A2C124C89560C83749B3E9F477DA7F2567B552474DB6A2BB33BE1092OCQ8L" TargetMode="External"/><Relationship Id="rId24" Type="http://schemas.openxmlformats.org/officeDocument/2006/relationships/hyperlink" Target="consultantplus://offline/ref=A4C8B3DF73F486F66C7EC5CFEE292A37F1F1D886CE3B5CB9C3718C23A2C124C89560C83249B4EBFE27806F212EE2595B4BAFBCBE2DBEO1Q3L" TargetMode="External"/><Relationship Id="rId32" Type="http://schemas.openxmlformats.org/officeDocument/2006/relationships/hyperlink" Target="consultantplus://offline/ref=A4C8B3DF73F486F66C7EC5CFEE292A37F1F1D886CE3B5CB9C3718C23A2C124C89560C83440B2E9FE27806F212EE2595B4BAFBCBE2DBEO1Q3L" TargetMode="External"/><Relationship Id="rId37" Type="http://schemas.openxmlformats.org/officeDocument/2006/relationships/hyperlink" Target="consultantplus://offline/ref=A4C8B3DF73F486F66C7EC5CFEE292A37F1F1D886CE3B5CB9C3718C23A2C124C89560C83549B6EDFE27806F212EE2595B4BAFBCBE2DBEO1Q3L" TargetMode="External"/><Relationship Id="rId40" Type="http://schemas.openxmlformats.org/officeDocument/2006/relationships/hyperlink" Target="consultantplus://offline/ref=A4C8B3DF73F486F66C7EC5CFEE292A37F1F1D886CE3B5CB9C3718C23A2C124C89560C83549B5E9FE27806F212EE2595B4BAFBCBE2DBEO1Q3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4C8B3DF73F486F66C7EC5CFEE292A37F1F1D886CE3B5CB9C3718C23A2C124C89560C8324DBBE2A122957E7921E641454CB6A0BC2FOBQFL" TargetMode="External"/><Relationship Id="rId23" Type="http://schemas.openxmlformats.org/officeDocument/2006/relationships/hyperlink" Target="consultantplus://offline/ref=A4C8B3DF73F486F66C7EC5CFEE292A37F1F1D886CE3B5CB9C3718C23A2C124C89560C83749B3EFF77BDA7F2567B552474DB6A2BB33BE1092OCQ8L" TargetMode="External"/><Relationship Id="rId28" Type="http://schemas.openxmlformats.org/officeDocument/2006/relationships/hyperlink" Target="consultantplus://offline/ref=E54F554E32D9CC234D6A22925091BC84424A2057416DB708615860598756883CD59901A66F1D9951DCCE596DCB62402A88E51B5F3D51XDP9L" TargetMode="External"/><Relationship Id="rId36" Type="http://schemas.openxmlformats.org/officeDocument/2006/relationships/hyperlink" Target="consultantplus://offline/ref=A4C8B3DF73F486F66C7EC5CFEE292A37F1F1D886CE3B5CB9C3718C23A2C124C89560C83749B2EDF571DA7F2567B552474DB6A2BB33BE1092OCQ8L" TargetMode="External"/><Relationship Id="rId49" Type="http://schemas.openxmlformats.org/officeDocument/2006/relationships/fontTable" Target="fontTable.xml"/><Relationship Id="rId10" Type="http://schemas.openxmlformats.org/officeDocument/2006/relationships/hyperlink" Target="consultantplus://offline/ref=E54F554E32D9CC234D6A22925091BC84424A2057416DB708615860598756883CD59901A66F1D9951DCCE596DCB62402A88E51B5F3D51XDP9L" TargetMode="External"/><Relationship Id="rId19" Type="http://schemas.openxmlformats.org/officeDocument/2006/relationships/hyperlink" Target="consultantplus://offline/ref=A4C8B3DF73F486F66C7EC5CFEE292A37F1F1D886CE3B5CB9C3718C23A2C124C89560C83549B6EDFE27806F212EE2595B4BAFBCBE2DBEO1Q3L" TargetMode="External"/><Relationship Id="rId31" Type="http://schemas.openxmlformats.org/officeDocument/2006/relationships/hyperlink" Target="consultantplus://offline/ref=A4C8B3DF73F486F66C7EC5CFEE292A37F1F6D886CE3E5CB9C3718C23A2C124C89560C83749B3E9F477DA7F2567B552474DB6A2BB33BE1092OCQ8L" TargetMode="External"/><Relationship Id="rId44" Type="http://schemas.openxmlformats.org/officeDocument/2006/relationships/hyperlink" Target="consultantplus://offline/ref=A4C8B3DF73F486F66C7EC5CFEE292A37F1F1D886CF3E5CB9C3718C23A2C124C89560C83741BAEAFE27806F212EE2595B4BAFBCBE2DBEO1Q3L" TargetMode="External"/><Relationship Id="rId4" Type="http://schemas.openxmlformats.org/officeDocument/2006/relationships/settings" Target="settings.xml"/><Relationship Id="rId9" Type="http://schemas.openxmlformats.org/officeDocument/2006/relationships/hyperlink" Target="consultantplus://offline/ref=BEECDB8D6E488EC18F29D719419C4B3FBD57A1CA5D6B9C403D0445FAAC5A9B64855246078809A3BCEE15812FD70A571D7F99194D4BE0E4K6L" TargetMode="External"/><Relationship Id="rId14" Type="http://schemas.openxmlformats.org/officeDocument/2006/relationships/hyperlink" Target="consultantplus://offline/ref=A4C8B3DF73F486F66C7EC5CFEE292A37F1F1D886CE3B5CB9C3718C23A2C124C89560C83440B2E9FE27806F212EE2595B4BAFBCBE2DBEO1Q3L" TargetMode="External"/><Relationship Id="rId22" Type="http://schemas.openxmlformats.org/officeDocument/2006/relationships/hyperlink" Target="consultantplus://offline/ref=A4C8B3DF73F486F66C7EC5CFEE292A37F1F1D886CE3B5CB9C3718C23A2C124C89560C83549B5E9FE27806F212EE2595B4BAFBCBE2DBEO1Q3L" TargetMode="External"/><Relationship Id="rId27" Type="http://schemas.openxmlformats.org/officeDocument/2006/relationships/hyperlink" Target="consultantplus://offline/ref=BEECDB8D6E488EC18F29D719419C4B3FBD57A1CA5D6B9C403D0445FAAC5A9B64855246078809A3BCEE15812FD70A571D7F99194D4BE0E4K6L" TargetMode="External"/><Relationship Id="rId30" Type="http://schemas.openxmlformats.org/officeDocument/2006/relationships/hyperlink" Target="consultantplus://offline/ref=A4C8B3DF73F486F66C7EC5CFEE292A37F1F1D886CE3B5CB9C3718C23A2C124C89560C83549B7E0FE27806F212EE2595B4BAFBCBE2DBEO1Q3L" TargetMode="External"/><Relationship Id="rId35" Type="http://schemas.openxmlformats.org/officeDocument/2006/relationships/hyperlink" Target="consultantplus://offline/ref=A4C8B3DF73F486F66C7EC5CFEE292A37F1F1D886CE3B5CB9C3718C23A2C124C89560C83349B3E2A122957E7921E641454CB6A0BC2FOBQFL" TargetMode="External"/><Relationship Id="rId43" Type="http://schemas.openxmlformats.org/officeDocument/2006/relationships/hyperlink" Target="consultantplus://offline/ref=A4C8B3DF73F486F66C7EC5CFEE292A37F1F6D787C1385CB9C3718C23A2C124C89560C83749B3EAF776DA7F2567B552474DB6A2BB33BE1092OCQ8L" TargetMode="External"/><Relationship Id="rId48"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A4C8B3DF73F486F66C7EC5CFEE292A37F1F1D886CE3B5CB9C3718C23A2C124C89560C83549B7E0FE27806F212EE2595B4BAFBCBE2DBEO1Q3L" TargetMode="External"/><Relationship Id="rId17" Type="http://schemas.openxmlformats.org/officeDocument/2006/relationships/hyperlink" Target="consultantplus://offline/ref=A4C8B3DF73F486F66C7EC5CFEE292A37F1F1D886CE3B5CB9C3718C23A2C124C89560C83349B3E2A122957E7921E641454CB6A0BC2FOBQFL" TargetMode="External"/><Relationship Id="rId25" Type="http://schemas.openxmlformats.org/officeDocument/2006/relationships/hyperlink" Target="consultantplus://offline/ref=A4C8B3DF73F486F66C7EC5CFEE292A37F1F6D787C1385CB9C3718C23A2C124C89560C83749B3EAF776DA7F2567B552474DB6A2BB33BE1092OCQ8L" TargetMode="External"/><Relationship Id="rId33" Type="http://schemas.openxmlformats.org/officeDocument/2006/relationships/hyperlink" Target="consultantplus://offline/ref=A4C8B3DF73F486F66C7EC5CFEE292A37F1F1D886CE3B5CB9C3718C23A2C124C89560C8324DBBE2A122957E7921E641454CB6A0BC2FOBQFL" TargetMode="External"/><Relationship Id="rId38" Type="http://schemas.openxmlformats.org/officeDocument/2006/relationships/hyperlink" Target="consultantplus://offline/ref=A4C8B3DF73F486F66C7EC5CFEE292A37F1F1D886CE3B5CB9C3718C23A2C124C89560C83549B6EDFE27806F212EE2595B4BAFBCBE2DBEO1Q3L" TargetMode="External"/><Relationship Id="rId46" Type="http://schemas.openxmlformats.org/officeDocument/2006/relationships/footer" Target="footer1.xml"/><Relationship Id="rId20" Type="http://schemas.openxmlformats.org/officeDocument/2006/relationships/hyperlink" Target="consultantplus://offline/ref=A4C8B3DF73F486F66C7EC5CFEE292A37F1F1D886CE3B5CB9C3718C23A2C124C89560C83549B6EDFE27806F212EE2595B4BAFBCBE2DBEO1Q3L" TargetMode="External"/><Relationship Id="rId41" Type="http://schemas.openxmlformats.org/officeDocument/2006/relationships/hyperlink" Target="consultantplus://offline/ref=A4C8B3DF73F486F66C7EC5CFEE292A37F1F1D886CE3B5CB9C3718C23A2C124C89560C83749B3EFF77BDA7F2567B552474DB6A2BB33BE1092OCQ8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F713-CA6E-417D-9B85-6BBCBE0D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4515</Words>
  <Characters>25739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6</cp:revision>
  <cp:lastPrinted>2023-07-28T10:58:00Z</cp:lastPrinted>
  <dcterms:created xsi:type="dcterms:W3CDTF">2023-07-26T12:01:00Z</dcterms:created>
  <dcterms:modified xsi:type="dcterms:W3CDTF">2023-07-31T09:28:00Z</dcterms:modified>
</cp:coreProperties>
</file>