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81A34" w14:textId="77777777" w:rsidR="00574DF4" w:rsidRPr="00D02A8B" w:rsidRDefault="00574DF4" w:rsidP="00574DF4">
      <w:pPr>
        <w:ind w:right="267"/>
        <w:jc w:val="center"/>
        <w:rPr>
          <w:rFonts w:ascii="Times New Roman" w:hAnsi="Times New Roman"/>
          <w:b/>
          <w:sz w:val="28"/>
          <w:szCs w:val="20"/>
          <w:lang w:eastAsia="ar-SA"/>
        </w:rPr>
      </w:pPr>
      <w:r w:rsidRPr="00D02A8B">
        <w:rPr>
          <w:rFonts w:ascii="Times New Roman" w:hAnsi="Times New Roman"/>
          <w:noProof/>
          <w:sz w:val="28"/>
          <w:szCs w:val="28"/>
        </w:rPr>
        <w:drawing>
          <wp:inline distT="0" distB="0" distL="0" distR="0" wp14:anchorId="79875D05" wp14:editId="590879CF">
            <wp:extent cx="466725" cy="581025"/>
            <wp:effectExtent l="0" t="0" r="9525" b="9525"/>
            <wp:docPr id="1" name="Рисунок 1" descr="Описание: 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Афанаьевский МР_герб контур воль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705B13AE"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 xml:space="preserve">АДМИНИСТРАЦИЯ АФАНАСЬЕВСКОГО </w:t>
      </w:r>
    </w:p>
    <w:p w14:paraId="710F0041"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МУНИЦИПАЛЬНОГО ОКРУГА</w:t>
      </w:r>
    </w:p>
    <w:p w14:paraId="6789BC2A" w14:textId="77777777" w:rsidR="00574DF4" w:rsidRPr="00D02A8B" w:rsidRDefault="00574DF4" w:rsidP="00C90BDB">
      <w:pPr>
        <w:spacing w:after="0" w:line="240" w:lineRule="auto"/>
        <w:jc w:val="center"/>
        <w:rPr>
          <w:rFonts w:ascii="Times New Roman" w:hAnsi="Times New Roman"/>
          <w:b/>
          <w:sz w:val="28"/>
          <w:szCs w:val="20"/>
          <w:lang w:eastAsia="en-US"/>
        </w:rPr>
      </w:pPr>
      <w:r w:rsidRPr="00D02A8B">
        <w:rPr>
          <w:rFonts w:ascii="Times New Roman" w:hAnsi="Times New Roman"/>
          <w:b/>
          <w:sz w:val="28"/>
          <w:lang w:eastAsia="en-US"/>
        </w:rPr>
        <w:t>КИРОВСКОЙ ОБЛАСТИ</w:t>
      </w:r>
    </w:p>
    <w:p w14:paraId="2A048F85" w14:textId="77777777" w:rsidR="00574DF4" w:rsidRPr="00D02A8B" w:rsidRDefault="00574DF4" w:rsidP="00C90BDB">
      <w:pPr>
        <w:spacing w:line="240" w:lineRule="auto"/>
        <w:jc w:val="center"/>
        <w:rPr>
          <w:rFonts w:ascii="Times New Roman" w:hAnsi="Times New Roman"/>
          <w:b/>
          <w:sz w:val="28"/>
          <w:szCs w:val="28"/>
          <w:lang w:eastAsia="en-US"/>
        </w:rPr>
      </w:pPr>
    </w:p>
    <w:p w14:paraId="0C02A940" w14:textId="77777777" w:rsidR="00574DF4" w:rsidRPr="00D02A8B" w:rsidRDefault="00574DF4" w:rsidP="00C90BDB">
      <w:pPr>
        <w:spacing w:line="240" w:lineRule="auto"/>
        <w:jc w:val="center"/>
        <w:rPr>
          <w:rFonts w:ascii="Times New Roman" w:hAnsi="Times New Roman"/>
          <w:b/>
          <w:sz w:val="32"/>
          <w:szCs w:val="28"/>
          <w:lang w:eastAsia="en-US"/>
        </w:rPr>
      </w:pPr>
      <w:r w:rsidRPr="00D02A8B">
        <w:rPr>
          <w:rFonts w:ascii="Times New Roman" w:hAnsi="Times New Roman"/>
          <w:b/>
          <w:sz w:val="32"/>
          <w:szCs w:val="28"/>
          <w:lang w:eastAsia="en-US"/>
        </w:rPr>
        <w:t>ПОСТАНОВЛЕНИЕ</w:t>
      </w:r>
    </w:p>
    <w:p w14:paraId="5D23BE1C" w14:textId="089C78A7" w:rsidR="00574DF4" w:rsidRPr="00D02A8B" w:rsidRDefault="00B30637" w:rsidP="00C90BDB">
      <w:pPr>
        <w:ind w:left="360"/>
        <w:rPr>
          <w:rFonts w:ascii="Times New Roman" w:hAnsi="Times New Roman"/>
          <w:sz w:val="28"/>
          <w:szCs w:val="28"/>
          <w:lang w:eastAsia="en-US"/>
        </w:rPr>
      </w:pPr>
      <w:r>
        <w:rPr>
          <w:rFonts w:ascii="Times New Roman" w:hAnsi="Times New Roman"/>
          <w:sz w:val="28"/>
          <w:szCs w:val="28"/>
          <w:lang w:eastAsia="en-US"/>
        </w:rPr>
        <w:t>31.01.2023</w:t>
      </w:r>
      <w:r w:rsidR="00574DF4" w:rsidRPr="00D02A8B">
        <w:rPr>
          <w:rFonts w:ascii="Times New Roman" w:hAnsi="Times New Roman"/>
          <w:sz w:val="28"/>
          <w:szCs w:val="28"/>
          <w:lang w:eastAsia="en-US"/>
        </w:rPr>
        <w:t xml:space="preserve">                      </w:t>
      </w:r>
      <w:r w:rsidR="00C90BDB">
        <w:rPr>
          <w:rFonts w:ascii="Times New Roman" w:hAnsi="Times New Roman"/>
          <w:sz w:val="28"/>
          <w:szCs w:val="28"/>
          <w:lang w:eastAsia="en-US"/>
        </w:rPr>
        <w:t xml:space="preserve">                               </w:t>
      </w:r>
      <w:r w:rsidR="00574DF4" w:rsidRPr="00D02A8B">
        <w:rPr>
          <w:rFonts w:ascii="Times New Roman" w:hAnsi="Times New Roman"/>
          <w:sz w:val="28"/>
          <w:szCs w:val="28"/>
          <w:lang w:eastAsia="en-US"/>
        </w:rPr>
        <w:t xml:space="preserve"> </w:t>
      </w:r>
      <w:r>
        <w:rPr>
          <w:rFonts w:ascii="Times New Roman" w:hAnsi="Times New Roman"/>
          <w:sz w:val="28"/>
          <w:szCs w:val="28"/>
          <w:lang w:eastAsia="en-US"/>
        </w:rPr>
        <w:t xml:space="preserve">                           № 34</w:t>
      </w:r>
    </w:p>
    <w:p w14:paraId="3F412B69" w14:textId="77777777" w:rsidR="00574DF4" w:rsidRDefault="00574DF4" w:rsidP="00C90BDB">
      <w:pPr>
        <w:spacing w:after="0"/>
        <w:jc w:val="center"/>
        <w:rPr>
          <w:rFonts w:ascii="Times New Roman" w:hAnsi="Times New Roman"/>
          <w:sz w:val="28"/>
          <w:szCs w:val="28"/>
          <w:lang w:eastAsia="en-US"/>
        </w:rPr>
      </w:pPr>
      <w:proofErr w:type="gramStart"/>
      <w:r w:rsidRPr="00D02A8B">
        <w:rPr>
          <w:rFonts w:ascii="Times New Roman" w:hAnsi="Times New Roman"/>
          <w:sz w:val="28"/>
          <w:szCs w:val="28"/>
          <w:lang w:eastAsia="en-US"/>
        </w:rPr>
        <w:t>пгт</w:t>
      </w:r>
      <w:proofErr w:type="gramEnd"/>
      <w:r w:rsidRPr="00D02A8B">
        <w:rPr>
          <w:rFonts w:ascii="Times New Roman" w:hAnsi="Times New Roman"/>
          <w:sz w:val="28"/>
          <w:szCs w:val="28"/>
          <w:lang w:eastAsia="en-US"/>
        </w:rPr>
        <w:t xml:space="preserve"> Афанасьево</w:t>
      </w:r>
    </w:p>
    <w:p w14:paraId="76995773" w14:textId="77777777" w:rsidR="00C90BDB" w:rsidRPr="00C90BDB" w:rsidRDefault="00C90BDB" w:rsidP="00C90BDB">
      <w:pPr>
        <w:spacing w:after="0"/>
        <w:jc w:val="center"/>
        <w:rPr>
          <w:rFonts w:ascii="Times New Roman" w:hAnsi="Times New Roman"/>
          <w:sz w:val="48"/>
          <w:szCs w:val="48"/>
          <w:lang w:eastAsia="en-US"/>
        </w:rPr>
      </w:pPr>
    </w:p>
    <w:tbl>
      <w:tblPr>
        <w:tblW w:w="0" w:type="auto"/>
        <w:jc w:val="center"/>
        <w:tblLayout w:type="fixed"/>
        <w:tblLook w:val="04A0" w:firstRow="1" w:lastRow="0" w:firstColumn="1" w:lastColumn="0" w:noHBand="0" w:noVBand="1"/>
      </w:tblPr>
      <w:tblGrid>
        <w:gridCol w:w="7690"/>
      </w:tblGrid>
      <w:tr w:rsidR="00574DF4" w:rsidRPr="00D02A8B" w14:paraId="16486F11" w14:textId="77777777" w:rsidTr="00574DF4">
        <w:trPr>
          <w:cantSplit/>
          <w:trHeight w:val="267"/>
          <w:jc w:val="center"/>
        </w:trPr>
        <w:tc>
          <w:tcPr>
            <w:tcW w:w="7690" w:type="dxa"/>
          </w:tcPr>
          <w:p w14:paraId="10B3212B" w14:textId="00BABC58" w:rsidR="00574DF4" w:rsidRPr="00724DBC" w:rsidRDefault="00E90A35" w:rsidP="00724DBC">
            <w:pPr>
              <w:spacing w:after="0"/>
              <w:ind w:left="-162" w:right="-15"/>
              <w:jc w:val="center"/>
              <w:rPr>
                <w:rFonts w:ascii="Times New Roman" w:hAnsi="Times New Roman"/>
                <w:b/>
                <w:sz w:val="28"/>
                <w:szCs w:val="28"/>
              </w:rPr>
            </w:pPr>
            <w:r w:rsidRPr="00724DBC">
              <w:rPr>
                <w:rFonts w:ascii="Times New Roman" w:hAnsi="Times New Roman"/>
                <w:b/>
                <w:bCs/>
                <w:kern w:val="2"/>
                <w:sz w:val="28"/>
                <w:szCs w:val="28"/>
                <w:lang w:eastAsia="en-US"/>
              </w:rPr>
              <w:t>Об утверждении А</w:t>
            </w:r>
            <w:r w:rsidR="00574DF4" w:rsidRPr="00724DBC">
              <w:rPr>
                <w:rFonts w:ascii="Times New Roman" w:hAnsi="Times New Roman"/>
                <w:b/>
                <w:bCs/>
                <w:kern w:val="2"/>
                <w:sz w:val="28"/>
                <w:szCs w:val="28"/>
                <w:lang w:eastAsia="en-US"/>
              </w:rPr>
              <w:t>дминистративного регламента предоставления муниципальной услуги</w:t>
            </w:r>
            <w:r w:rsidR="00574DF4" w:rsidRPr="00724DBC">
              <w:rPr>
                <w:rFonts w:ascii="Times New Roman" w:hAnsi="Times New Roman"/>
                <w:b/>
                <w:sz w:val="28"/>
                <w:szCs w:val="28"/>
                <w:lang w:eastAsia="en-US"/>
              </w:rPr>
              <w:t xml:space="preserve"> «</w:t>
            </w:r>
            <w:r w:rsidR="00724DBC" w:rsidRPr="00724DBC">
              <w:rPr>
                <w:rFonts w:ascii="Times New Roman" w:hAnsi="Times New Roman"/>
                <w:b/>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sidR="00574DF4" w:rsidRPr="00724DBC">
              <w:rPr>
                <w:rFonts w:ascii="Times New Roman" w:hAnsi="Times New Roman"/>
                <w:b/>
                <w:sz w:val="28"/>
                <w:szCs w:val="28"/>
              </w:rPr>
              <w:t xml:space="preserve">на территории Афанасьевского </w:t>
            </w:r>
          </w:p>
          <w:p w14:paraId="430C2266" w14:textId="77777777" w:rsidR="00574DF4" w:rsidRPr="00724DBC" w:rsidRDefault="00574DF4" w:rsidP="00C90BDB">
            <w:pPr>
              <w:spacing w:after="0"/>
              <w:ind w:left="-162" w:right="-15"/>
              <w:jc w:val="center"/>
              <w:rPr>
                <w:rFonts w:ascii="Times New Roman" w:hAnsi="Times New Roman"/>
                <w:b/>
                <w:sz w:val="28"/>
                <w:szCs w:val="28"/>
              </w:rPr>
            </w:pPr>
            <w:proofErr w:type="gramStart"/>
            <w:r w:rsidRPr="00724DBC">
              <w:rPr>
                <w:rFonts w:ascii="Times New Roman" w:hAnsi="Times New Roman"/>
                <w:b/>
                <w:sz w:val="28"/>
                <w:szCs w:val="28"/>
              </w:rPr>
              <w:t>муниципального</w:t>
            </w:r>
            <w:proofErr w:type="gramEnd"/>
            <w:r w:rsidRPr="00724DBC">
              <w:rPr>
                <w:rFonts w:ascii="Times New Roman" w:hAnsi="Times New Roman"/>
                <w:b/>
                <w:sz w:val="28"/>
                <w:szCs w:val="28"/>
              </w:rPr>
              <w:t xml:space="preserve"> округа Кировской области</w:t>
            </w:r>
          </w:p>
          <w:p w14:paraId="43906A3D" w14:textId="77777777" w:rsidR="00574DF4" w:rsidRPr="00D02A8B" w:rsidRDefault="00574DF4" w:rsidP="00724DBC">
            <w:pPr>
              <w:spacing w:after="0"/>
              <w:ind w:left="-162" w:right="-15"/>
              <w:jc w:val="center"/>
              <w:rPr>
                <w:rFonts w:ascii="Times New Roman" w:hAnsi="Times New Roman"/>
                <w:b/>
                <w:bCs/>
                <w:kern w:val="2"/>
                <w:sz w:val="48"/>
                <w:szCs w:val="48"/>
                <w:lang w:eastAsia="en-US"/>
              </w:rPr>
            </w:pPr>
          </w:p>
        </w:tc>
      </w:tr>
    </w:tbl>
    <w:p w14:paraId="73D9AEE6" w14:textId="77777777" w:rsidR="00574DF4" w:rsidRPr="00D02A8B" w:rsidRDefault="00574DF4" w:rsidP="00A5421A">
      <w:pPr>
        <w:tabs>
          <w:tab w:val="left" w:pos="2880"/>
        </w:tabs>
        <w:spacing w:after="0" w:line="360" w:lineRule="auto"/>
        <w:ind w:firstLine="720"/>
        <w:jc w:val="both"/>
        <w:rPr>
          <w:rFonts w:ascii="Times New Roman" w:eastAsia="Lucida Sans Unicode" w:hAnsi="Times New Roman"/>
          <w:kern w:val="2"/>
          <w:sz w:val="28"/>
          <w:szCs w:val="29"/>
          <w:lang w:eastAsia="ar-SA"/>
        </w:rPr>
      </w:pPr>
      <w:r w:rsidRPr="00D02A8B">
        <w:rPr>
          <w:rFonts w:ascii="Times New Roman" w:eastAsia="Lucida Sans Unicode" w:hAnsi="Times New Roman"/>
          <w:kern w:val="2"/>
          <w:sz w:val="28"/>
          <w:szCs w:val="29"/>
          <w:lang w:eastAsia="en-US"/>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целях приведения </w:t>
      </w:r>
      <w:r w:rsidRPr="00D02A8B">
        <w:rPr>
          <w:rFonts w:ascii="Times New Roman" w:hAnsi="Times New Roman"/>
          <w:sz w:val="28"/>
          <w:szCs w:val="28"/>
          <w:lang w:eastAsia="en-US"/>
        </w:rPr>
        <w:t xml:space="preserve">нормативного правового акта в соответствие с действующим законодательством </w:t>
      </w:r>
      <w:r w:rsidRPr="00D02A8B">
        <w:rPr>
          <w:rFonts w:ascii="Times New Roman" w:eastAsia="Lucida Sans Unicode" w:hAnsi="Times New Roman"/>
          <w:kern w:val="2"/>
          <w:sz w:val="28"/>
          <w:szCs w:val="29"/>
          <w:lang w:eastAsia="en-US"/>
        </w:rPr>
        <w:t>администрация Афанасьевского муниципального округа ПОСТАНОВЛЯЕТ:</w:t>
      </w:r>
    </w:p>
    <w:p w14:paraId="01179197" w14:textId="1851DB0F" w:rsidR="00574DF4" w:rsidRPr="00724DBC" w:rsidRDefault="00574DF4" w:rsidP="00A5421A">
      <w:pPr>
        <w:pStyle w:val="a3"/>
        <w:numPr>
          <w:ilvl w:val="0"/>
          <w:numId w:val="31"/>
        </w:numPr>
        <w:spacing w:after="0" w:line="360" w:lineRule="auto"/>
        <w:ind w:left="0" w:right="-15" w:firstLine="567"/>
        <w:jc w:val="both"/>
        <w:rPr>
          <w:rFonts w:ascii="Times New Roman" w:hAnsi="Times New Roman"/>
          <w:sz w:val="28"/>
          <w:szCs w:val="28"/>
        </w:rPr>
      </w:pPr>
      <w:r w:rsidRPr="00724DBC">
        <w:rPr>
          <w:rFonts w:ascii="Times New Roman" w:hAnsi="Times New Roman"/>
          <w:sz w:val="28"/>
          <w:szCs w:val="28"/>
          <w:lang w:eastAsia="en-US"/>
        </w:rPr>
        <w:t xml:space="preserve">Утвердить Административный регламент предоставления муниципальной услуги </w:t>
      </w:r>
      <w:r w:rsidR="00724DBC" w:rsidRPr="00724DBC">
        <w:rPr>
          <w:rFonts w:ascii="Times New Roman" w:hAnsi="Times New Roman"/>
          <w:sz w:val="28"/>
          <w:szCs w:val="28"/>
          <w:lang w:eastAsia="en-US"/>
        </w:rPr>
        <w:t>«</w:t>
      </w:r>
      <w:r w:rsidR="00724DBC" w:rsidRPr="00724DB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муниципального округа Кировской области </w:t>
      </w:r>
      <w:r w:rsidRPr="00724DBC">
        <w:rPr>
          <w:rFonts w:ascii="Times New Roman" w:hAnsi="Times New Roman"/>
          <w:sz w:val="28"/>
          <w:szCs w:val="28"/>
          <w:lang w:eastAsia="en-US"/>
        </w:rPr>
        <w:t xml:space="preserve">согласно приложению. </w:t>
      </w:r>
    </w:p>
    <w:p w14:paraId="0038EDDB" w14:textId="12983D1E" w:rsidR="00574DF4" w:rsidRPr="00724DBC" w:rsidRDefault="00574DF4" w:rsidP="00A5421A">
      <w:pPr>
        <w:pStyle w:val="a3"/>
        <w:numPr>
          <w:ilvl w:val="0"/>
          <w:numId w:val="31"/>
        </w:numPr>
        <w:tabs>
          <w:tab w:val="left" w:pos="567"/>
        </w:tabs>
        <w:spacing w:line="360" w:lineRule="auto"/>
        <w:ind w:left="0" w:firstLine="567"/>
        <w:jc w:val="both"/>
        <w:rPr>
          <w:rFonts w:ascii="Times New Roman" w:hAnsi="Times New Roman"/>
          <w:sz w:val="28"/>
          <w:szCs w:val="28"/>
          <w:lang w:eastAsia="en-US"/>
        </w:rPr>
      </w:pPr>
      <w:r w:rsidRPr="00724DBC">
        <w:rPr>
          <w:rFonts w:ascii="Times New Roman" w:eastAsia="Lucida Sans Unicode" w:hAnsi="Times New Roman"/>
          <w:kern w:val="2"/>
          <w:sz w:val="28"/>
          <w:szCs w:val="29"/>
          <w:lang w:eastAsia="en-US"/>
        </w:rPr>
        <w:lastRenderedPageBreak/>
        <w:t>Признать утратившими силу постановления администрации Афанасьевского района:</w:t>
      </w:r>
    </w:p>
    <w:p w14:paraId="23098D2E" w14:textId="77777777" w:rsidR="00574DF4" w:rsidRDefault="00574DF4" w:rsidP="00A5421A">
      <w:pPr>
        <w:spacing w:after="0" w:line="360" w:lineRule="auto"/>
        <w:ind w:firstLine="567"/>
        <w:jc w:val="both"/>
        <w:rPr>
          <w:rFonts w:ascii="Times New Roman" w:hAnsi="Times New Roman"/>
          <w:sz w:val="28"/>
          <w:szCs w:val="28"/>
          <w:shd w:val="clear" w:color="auto" w:fill="FFFFFF"/>
        </w:rPr>
      </w:pPr>
      <w:r>
        <w:rPr>
          <w:rFonts w:ascii="Times New Roman" w:eastAsia="Lucida Sans Unicode" w:hAnsi="Times New Roman"/>
          <w:kern w:val="2"/>
          <w:sz w:val="28"/>
          <w:szCs w:val="29"/>
          <w:lang w:eastAsia="en-US"/>
        </w:rPr>
        <w:t xml:space="preserve"> </w:t>
      </w:r>
      <w:proofErr w:type="gramStart"/>
      <w:r>
        <w:rPr>
          <w:rFonts w:ascii="Times New Roman" w:eastAsia="Lucida Sans Unicode" w:hAnsi="Times New Roman"/>
          <w:kern w:val="2"/>
          <w:sz w:val="28"/>
          <w:szCs w:val="29"/>
          <w:lang w:eastAsia="en-US"/>
        </w:rPr>
        <w:t>от</w:t>
      </w:r>
      <w:proofErr w:type="gramEnd"/>
      <w:r>
        <w:rPr>
          <w:rFonts w:ascii="Times New Roman" w:eastAsia="Lucida Sans Unicode" w:hAnsi="Times New Roman"/>
          <w:kern w:val="2"/>
          <w:sz w:val="28"/>
          <w:szCs w:val="29"/>
          <w:lang w:eastAsia="en-US"/>
        </w:rPr>
        <w:t xml:space="preserve"> 17.05.2022 № 153 </w:t>
      </w:r>
      <w:r w:rsidRPr="00B35D05">
        <w:rPr>
          <w:rFonts w:ascii="Times New Roman" w:eastAsia="Lucida Sans Unicode" w:hAnsi="Times New Roman"/>
          <w:kern w:val="2"/>
          <w:sz w:val="28"/>
          <w:szCs w:val="28"/>
          <w:lang w:eastAsia="en-US"/>
        </w:rPr>
        <w:t>«</w:t>
      </w:r>
      <w:r w:rsidRPr="00B35D05">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w:t>
      </w:r>
      <w:r>
        <w:rPr>
          <w:rFonts w:ascii="Times New Roman" w:hAnsi="Times New Roman"/>
          <w:sz w:val="28"/>
          <w:szCs w:val="28"/>
          <w:shd w:val="clear" w:color="auto" w:fill="FFFFFF"/>
        </w:rPr>
        <w:t>;</w:t>
      </w:r>
    </w:p>
    <w:p w14:paraId="4079D98A" w14:textId="77777777" w:rsidR="00574DF4" w:rsidRPr="00B35D05" w:rsidRDefault="00574DF4" w:rsidP="00A5421A">
      <w:pPr>
        <w:spacing w:after="0" w:line="360" w:lineRule="auto"/>
        <w:ind w:firstLine="567"/>
        <w:jc w:val="both"/>
        <w:rPr>
          <w:rFonts w:ascii="Times New Roman" w:hAnsi="Times New Roman"/>
          <w:sz w:val="28"/>
          <w:szCs w:val="28"/>
          <w:lang w:eastAsia="en-US"/>
        </w:rPr>
      </w:pPr>
      <w:proofErr w:type="gramStart"/>
      <w:r>
        <w:rPr>
          <w:rFonts w:ascii="Times New Roman" w:hAnsi="Times New Roman"/>
          <w:sz w:val="28"/>
          <w:szCs w:val="28"/>
          <w:shd w:val="clear" w:color="auto" w:fill="FFFFFF"/>
        </w:rPr>
        <w:t>от</w:t>
      </w:r>
      <w:proofErr w:type="gramEnd"/>
      <w:r>
        <w:rPr>
          <w:rFonts w:ascii="Times New Roman" w:hAnsi="Times New Roman"/>
          <w:sz w:val="28"/>
          <w:szCs w:val="28"/>
          <w:shd w:val="clear" w:color="auto" w:fill="FFFFFF"/>
        </w:rPr>
        <w:t xml:space="preserve"> 14.10.2022 № 330 «О внесении изменений в постановление администрации Афанасьевского района от 17.05.2022 № 153».</w:t>
      </w:r>
    </w:p>
    <w:p w14:paraId="1D9B5D93" w14:textId="7CDD6E74" w:rsidR="00574DF4" w:rsidRPr="00724DBC" w:rsidRDefault="00574DF4" w:rsidP="00A5421A">
      <w:pPr>
        <w:numPr>
          <w:ilvl w:val="0"/>
          <w:numId w:val="31"/>
        </w:numPr>
        <w:tabs>
          <w:tab w:val="left" w:pos="567"/>
        </w:tabs>
        <w:spacing w:after="0" w:line="360" w:lineRule="auto"/>
        <w:ind w:left="0" w:firstLine="567"/>
        <w:jc w:val="both"/>
        <w:rPr>
          <w:rFonts w:ascii="Times New Roman" w:hAnsi="Times New Roman"/>
          <w:sz w:val="28"/>
          <w:szCs w:val="28"/>
          <w:lang w:eastAsia="en-US"/>
        </w:rPr>
      </w:pPr>
      <w:r w:rsidRPr="00724DBC">
        <w:rPr>
          <w:rFonts w:ascii="Times New Roman" w:eastAsia="Lucida Sans Unicode" w:hAnsi="Times New Roman"/>
          <w:kern w:val="2"/>
          <w:sz w:val="28"/>
          <w:szCs w:val="29"/>
          <w:lang w:eastAsia="en-US"/>
        </w:rPr>
        <w:t xml:space="preserve">Контроль за выполнением настоящего постановления возложить на </w:t>
      </w:r>
      <w:r w:rsidR="00B213F6" w:rsidRPr="00724DBC">
        <w:rPr>
          <w:rFonts w:ascii="Times New Roman" w:eastAsia="Lucida Sans Unicode" w:hAnsi="Times New Roman"/>
          <w:kern w:val="2"/>
          <w:sz w:val="28"/>
          <w:szCs w:val="29"/>
          <w:lang w:eastAsia="en-US"/>
        </w:rPr>
        <w:t>заместителя главы администрац</w:t>
      </w:r>
      <w:r w:rsidR="00724DBC" w:rsidRPr="00724DBC">
        <w:rPr>
          <w:rFonts w:ascii="Times New Roman" w:eastAsia="Lucida Sans Unicode" w:hAnsi="Times New Roman"/>
          <w:kern w:val="2"/>
          <w:sz w:val="28"/>
          <w:szCs w:val="29"/>
          <w:lang w:eastAsia="en-US"/>
        </w:rPr>
        <w:t>ии муниципального округа по воп</w:t>
      </w:r>
      <w:r w:rsidR="00B213F6" w:rsidRPr="00724DBC">
        <w:rPr>
          <w:rFonts w:ascii="Times New Roman" w:eastAsia="Lucida Sans Unicode" w:hAnsi="Times New Roman"/>
          <w:kern w:val="2"/>
          <w:sz w:val="28"/>
          <w:szCs w:val="29"/>
          <w:lang w:eastAsia="en-US"/>
        </w:rPr>
        <w:t>росам жизнеобеспечения.</w:t>
      </w:r>
    </w:p>
    <w:p w14:paraId="6C618D18" w14:textId="77777777" w:rsidR="00574DF4" w:rsidRPr="00C90BDB" w:rsidRDefault="00574DF4" w:rsidP="00A5421A">
      <w:pPr>
        <w:numPr>
          <w:ilvl w:val="0"/>
          <w:numId w:val="31"/>
        </w:numPr>
        <w:shd w:val="clear" w:color="auto" w:fill="FFFFFF"/>
        <w:spacing w:after="0" w:line="360" w:lineRule="auto"/>
        <w:ind w:left="0" w:firstLine="567"/>
        <w:jc w:val="both"/>
        <w:rPr>
          <w:rFonts w:ascii="Times New Roman" w:hAnsi="Times New Roman"/>
          <w:bCs/>
          <w:sz w:val="28"/>
          <w:szCs w:val="28"/>
        </w:rPr>
      </w:pPr>
      <w:r w:rsidRPr="00D02A8B">
        <w:rPr>
          <w:rFonts w:ascii="Times New Roman" w:eastAsia="Lucida Sans Unicode" w:hAnsi="Times New Roman"/>
          <w:kern w:val="2"/>
          <w:sz w:val="28"/>
          <w:szCs w:val="29"/>
          <w:lang w:eastAsia="en-US"/>
        </w:rPr>
        <w:t>Настоящее постановление вступает в силу с момента его официального опубликования.</w:t>
      </w:r>
    </w:p>
    <w:p w14:paraId="0FE5BB92" w14:textId="77777777" w:rsidR="00C90BDB" w:rsidRPr="00C90BDB" w:rsidRDefault="00C90BDB" w:rsidP="00C90BDB">
      <w:pPr>
        <w:shd w:val="clear" w:color="auto" w:fill="FFFFFF"/>
        <w:spacing w:after="0" w:line="360" w:lineRule="auto"/>
        <w:ind w:left="567"/>
        <w:jc w:val="both"/>
        <w:rPr>
          <w:rFonts w:ascii="Times New Roman" w:hAnsi="Times New Roman"/>
          <w:bCs/>
          <w:sz w:val="56"/>
          <w:szCs w:val="56"/>
        </w:rPr>
      </w:pPr>
    </w:p>
    <w:p w14:paraId="32761629" w14:textId="77777777" w:rsidR="00574DF4" w:rsidRPr="00D02A8B" w:rsidRDefault="00574DF4" w:rsidP="00C90BDB">
      <w:pPr>
        <w:spacing w:after="0" w:line="240" w:lineRule="auto"/>
        <w:rPr>
          <w:rFonts w:ascii="Times New Roman" w:hAnsi="Times New Roman"/>
          <w:sz w:val="28"/>
          <w:lang w:eastAsia="en-US"/>
        </w:rPr>
      </w:pPr>
      <w:r w:rsidRPr="00D02A8B">
        <w:rPr>
          <w:rFonts w:ascii="Times New Roman" w:hAnsi="Times New Roman"/>
          <w:sz w:val="28"/>
          <w:lang w:eastAsia="en-US"/>
        </w:rPr>
        <w:t xml:space="preserve">Глава Афанасьевского </w:t>
      </w:r>
    </w:p>
    <w:p w14:paraId="215EFAA1" w14:textId="2D46FFB1" w:rsidR="00574DF4" w:rsidRDefault="00574DF4" w:rsidP="00C90BDB">
      <w:pPr>
        <w:spacing w:after="0" w:line="240" w:lineRule="auto"/>
        <w:jc w:val="both"/>
        <w:rPr>
          <w:rFonts w:ascii="Times New Roman" w:hAnsi="Times New Roman"/>
          <w:sz w:val="28"/>
          <w:lang w:eastAsia="en-US"/>
        </w:rPr>
      </w:pPr>
      <w:proofErr w:type="gramStart"/>
      <w:r w:rsidRPr="00D02A8B">
        <w:rPr>
          <w:rFonts w:ascii="Times New Roman" w:hAnsi="Times New Roman"/>
          <w:sz w:val="28"/>
          <w:lang w:eastAsia="en-US"/>
        </w:rPr>
        <w:t>муниципального</w:t>
      </w:r>
      <w:proofErr w:type="gramEnd"/>
      <w:r w:rsidRPr="00D02A8B">
        <w:rPr>
          <w:rFonts w:ascii="Times New Roman" w:hAnsi="Times New Roman"/>
          <w:sz w:val="28"/>
          <w:lang w:eastAsia="en-US"/>
        </w:rPr>
        <w:t xml:space="preserve"> округа</w:t>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Pr>
          <w:rFonts w:ascii="Times New Roman" w:hAnsi="Times New Roman"/>
          <w:sz w:val="28"/>
          <w:lang w:eastAsia="en-US"/>
        </w:rPr>
        <w:tab/>
      </w:r>
      <w:r w:rsidR="00C90BDB">
        <w:rPr>
          <w:rFonts w:ascii="Times New Roman" w:hAnsi="Times New Roman"/>
          <w:sz w:val="28"/>
          <w:lang w:eastAsia="en-US"/>
        </w:rPr>
        <w:t xml:space="preserve">           </w:t>
      </w:r>
      <w:r w:rsidRPr="00D02A8B">
        <w:rPr>
          <w:rFonts w:ascii="Times New Roman" w:hAnsi="Times New Roman"/>
          <w:sz w:val="28"/>
          <w:lang w:eastAsia="en-US"/>
        </w:rPr>
        <w:t>Е.М. Белёва</w:t>
      </w:r>
    </w:p>
    <w:p w14:paraId="296C0990" w14:textId="7C10E5E5" w:rsidR="00574DF4" w:rsidRDefault="00C90BDB" w:rsidP="00C90BDB">
      <w:pPr>
        <w:spacing w:after="0" w:line="240" w:lineRule="auto"/>
        <w:jc w:val="both"/>
        <w:rPr>
          <w:rFonts w:ascii="Times New Roman" w:hAnsi="Times New Roman"/>
          <w:sz w:val="36"/>
          <w:lang w:eastAsia="en-US"/>
        </w:rPr>
      </w:pPr>
      <w:r>
        <w:rPr>
          <w:rFonts w:ascii="Times New Roman" w:hAnsi="Times New Roman"/>
          <w:sz w:val="36"/>
          <w:lang w:eastAsia="en-US"/>
        </w:rPr>
        <w:t>___________________________________________________</w:t>
      </w:r>
    </w:p>
    <w:p w14:paraId="2F507163" w14:textId="77777777" w:rsidR="00C90BDB" w:rsidRPr="00C90BDB" w:rsidRDefault="00C90BDB" w:rsidP="00C90BDB">
      <w:pPr>
        <w:spacing w:after="0" w:line="240" w:lineRule="auto"/>
        <w:jc w:val="both"/>
        <w:rPr>
          <w:rFonts w:ascii="Times New Roman" w:hAnsi="Times New Roman"/>
          <w:sz w:val="36"/>
          <w:szCs w:val="72"/>
          <w:lang w:eastAsia="en-US"/>
        </w:rPr>
      </w:pPr>
    </w:p>
    <w:p w14:paraId="53C0764E"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28"/>
        </w:rPr>
      </w:pPr>
      <w:r>
        <w:rPr>
          <w:rFonts w:ascii="Times New Roman" w:eastAsia="Arial" w:hAnsi="Times New Roman"/>
          <w:sz w:val="28"/>
        </w:rPr>
        <w:t>ПОД</w:t>
      </w:r>
      <w:r w:rsidRPr="00D02A8B">
        <w:rPr>
          <w:rFonts w:ascii="Times New Roman" w:eastAsia="Arial" w:hAnsi="Times New Roman"/>
          <w:sz w:val="28"/>
        </w:rPr>
        <w:t>ГОТОВЛЕНО</w:t>
      </w:r>
    </w:p>
    <w:p w14:paraId="19875F09"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48"/>
          <w:szCs w:val="48"/>
        </w:rPr>
      </w:pPr>
    </w:p>
    <w:p w14:paraId="7A550DF1" w14:textId="77777777" w:rsidR="00574DF4" w:rsidRDefault="00574DF4" w:rsidP="00C90BDB">
      <w:pPr>
        <w:spacing w:after="0" w:line="240" w:lineRule="auto"/>
        <w:rPr>
          <w:rFonts w:ascii="Times New Roman" w:eastAsia="Arial" w:hAnsi="Times New Roman"/>
          <w:sz w:val="28"/>
          <w:szCs w:val="28"/>
        </w:rPr>
      </w:pPr>
      <w:r w:rsidRPr="00D02A8B">
        <w:rPr>
          <w:rFonts w:ascii="Times New Roman" w:eastAsia="Arial" w:hAnsi="Times New Roman"/>
          <w:sz w:val="28"/>
          <w:szCs w:val="28"/>
        </w:rPr>
        <w:t xml:space="preserve">Главный специалист, главный </w:t>
      </w:r>
    </w:p>
    <w:p w14:paraId="7955A7CB" w14:textId="79D5892A" w:rsidR="00574DF4" w:rsidRPr="009369FD" w:rsidRDefault="00574DF4" w:rsidP="00C90BDB">
      <w:pPr>
        <w:spacing w:after="0" w:line="240" w:lineRule="auto"/>
        <w:rPr>
          <w:rFonts w:ascii="Times New Roman" w:eastAsia="Arial" w:hAnsi="Times New Roman"/>
          <w:sz w:val="28"/>
          <w:szCs w:val="28"/>
        </w:rPr>
      </w:pPr>
      <w:proofErr w:type="gramStart"/>
      <w:r w:rsidRPr="00D02A8B">
        <w:rPr>
          <w:rFonts w:ascii="Times New Roman" w:eastAsia="Arial" w:hAnsi="Times New Roman"/>
          <w:sz w:val="28"/>
          <w:szCs w:val="28"/>
        </w:rPr>
        <w:t>архитектор</w:t>
      </w:r>
      <w:proofErr w:type="gramEnd"/>
      <w:r w:rsidRPr="00D02A8B">
        <w:rPr>
          <w:rFonts w:ascii="Times New Roman" w:eastAsia="Arial" w:hAnsi="Times New Roman"/>
          <w:sz w:val="28"/>
          <w:szCs w:val="28"/>
        </w:rPr>
        <w:t xml:space="preserve"> округа</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Е.П. Савина</w:t>
      </w:r>
    </w:p>
    <w:p w14:paraId="18917C3F" w14:textId="77777777" w:rsidR="00C90BDB" w:rsidRDefault="00C90BDB" w:rsidP="00C90BDB">
      <w:pPr>
        <w:spacing w:after="0" w:line="240" w:lineRule="auto"/>
        <w:rPr>
          <w:rFonts w:ascii="Times New Roman" w:eastAsia="Arial" w:hAnsi="Times New Roman"/>
          <w:sz w:val="28"/>
          <w:szCs w:val="28"/>
        </w:rPr>
      </w:pPr>
    </w:p>
    <w:p w14:paraId="66131A8B" w14:textId="77777777" w:rsidR="00574DF4" w:rsidRPr="00D02A8B" w:rsidRDefault="00574DF4" w:rsidP="00C90BDB">
      <w:pPr>
        <w:spacing w:after="0" w:line="240" w:lineRule="auto"/>
        <w:rPr>
          <w:rFonts w:ascii="Times New Roman" w:eastAsia="Arial" w:hAnsi="Times New Roman"/>
          <w:sz w:val="28"/>
          <w:szCs w:val="28"/>
        </w:rPr>
      </w:pPr>
      <w:r w:rsidRPr="00D02A8B">
        <w:rPr>
          <w:rFonts w:ascii="Times New Roman" w:eastAsia="Arial" w:hAnsi="Times New Roman"/>
          <w:sz w:val="28"/>
          <w:szCs w:val="28"/>
        </w:rPr>
        <w:tab/>
      </w:r>
    </w:p>
    <w:p w14:paraId="1E46B34B" w14:textId="0FFC0CB8" w:rsidR="00574DF4" w:rsidRDefault="009369FD" w:rsidP="00C90BDB">
      <w:pPr>
        <w:tabs>
          <w:tab w:val="left" w:pos="708"/>
          <w:tab w:val="center" w:pos="4677"/>
          <w:tab w:val="right" w:pos="9355"/>
        </w:tabs>
        <w:spacing w:after="0" w:line="240" w:lineRule="auto"/>
        <w:jc w:val="both"/>
        <w:rPr>
          <w:rFonts w:ascii="Times New Roman" w:eastAsia="Arial" w:hAnsi="Times New Roman"/>
          <w:sz w:val="28"/>
        </w:rPr>
      </w:pPr>
      <w:r>
        <w:rPr>
          <w:rFonts w:ascii="Times New Roman" w:eastAsia="Arial" w:hAnsi="Times New Roman"/>
          <w:sz w:val="28"/>
        </w:rPr>
        <w:t>СОГЛАСОВАНО</w:t>
      </w:r>
    </w:p>
    <w:p w14:paraId="53809714" w14:textId="77777777" w:rsidR="009369FD" w:rsidRPr="00C90BDB" w:rsidRDefault="009369FD" w:rsidP="00C90BDB">
      <w:pPr>
        <w:tabs>
          <w:tab w:val="left" w:pos="708"/>
          <w:tab w:val="center" w:pos="4677"/>
          <w:tab w:val="right" w:pos="9355"/>
        </w:tabs>
        <w:spacing w:after="0" w:line="240" w:lineRule="auto"/>
        <w:jc w:val="both"/>
        <w:rPr>
          <w:rFonts w:ascii="Times New Roman" w:eastAsia="Arial" w:hAnsi="Times New Roman"/>
          <w:sz w:val="48"/>
          <w:szCs w:val="48"/>
        </w:rPr>
      </w:pPr>
    </w:p>
    <w:p w14:paraId="1958F9F9"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28"/>
          <w:szCs w:val="28"/>
        </w:rPr>
      </w:pPr>
      <w:r w:rsidRPr="00D02A8B">
        <w:rPr>
          <w:rFonts w:ascii="Times New Roman" w:eastAsia="Arial" w:hAnsi="Times New Roman"/>
          <w:sz w:val="28"/>
          <w:szCs w:val="28"/>
        </w:rPr>
        <w:t>Заведующий отделом строительства,</w:t>
      </w:r>
    </w:p>
    <w:p w14:paraId="0E724A3C" w14:textId="0CFF90B8" w:rsidR="00574DF4" w:rsidRDefault="00574DF4" w:rsidP="00C90BDB">
      <w:pPr>
        <w:spacing w:after="0" w:line="240" w:lineRule="auto"/>
        <w:jc w:val="both"/>
        <w:rPr>
          <w:rFonts w:ascii="Times New Roman" w:eastAsia="Arial" w:hAnsi="Times New Roman"/>
          <w:sz w:val="28"/>
          <w:szCs w:val="28"/>
        </w:rPr>
      </w:pPr>
      <w:proofErr w:type="gramStart"/>
      <w:r w:rsidRPr="00D02A8B">
        <w:rPr>
          <w:rFonts w:ascii="Times New Roman" w:eastAsia="Arial" w:hAnsi="Times New Roman"/>
          <w:sz w:val="28"/>
          <w:szCs w:val="28"/>
        </w:rPr>
        <w:t>архит</w:t>
      </w:r>
      <w:r>
        <w:rPr>
          <w:rFonts w:ascii="Times New Roman" w:eastAsia="Arial" w:hAnsi="Times New Roman"/>
          <w:sz w:val="28"/>
          <w:szCs w:val="28"/>
        </w:rPr>
        <w:t>ектуры</w:t>
      </w:r>
      <w:proofErr w:type="gramEnd"/>
      <w:r>
        <w:rPr>
          <w:rFonts w:ascii="Times New Roman" w:eastAsia="Arial" w:hAnsi="Times New Roman"/>
          <w:sz w:val="28"/>
          <w:szCs w:val="28"/>
        </w:rPr>
        <w:t xml:space="preserve"> и земельно-имущественных</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Д.А. Марков</w:t>
      </w:r>
    </w:p>
    <w:p w14:paraId="47DA0AD9" w14:textId="295F78CA" w:rsidR="00574DF4" w:rsidRDefault="009369FD" w:rsidP="00C90BDB">
      <w:pPr>
        <w:tabs>
          <w:tab w:val="left" w:pos="708"/>
          <w:tab w:val="center" w:pos="4677"/>
          <w:tab w:val="right" w:pos="9355"/>
        </w:tabs>
        <w:spacing w:after="0" w:line="240" w:lineRule="auto"/>
        <w:jc w:val="both"/>
        <w:rPr>
          <w:rFonts w:ascii="Times New Roman" w:eastAsia="Arial" w:hAnsi="Times New Roman"/>
          <w:sz w:val="28"/>
          <w:szCs w:val="28"/>
        </w:rPr>
      </w:pPr>
      <w:proofErr w:type="gramStart"/>
      <w:r>
        <w:rPr>
          <w:rFonts w:ascii="Times New Roman" w:eastAsia="Arial" w:hAnsi="Times New Roman"/>
          <w:sz w:val="28"/>
          <w:szCs w:val="28"/>
        </w:rPr>
        <w:t>отношений</w:t>
      </w:r>
      <w:proofErr w:type="gramEnd"/>
    </w:p>
    <w:p w14:paraId="2261D80B" w14:textId="3AD94DA5" w:rsidR="00574DF4" w:rsidRPr="00574DF4" w:rsidRDefault="00574DF4" w:rsidP="00C90BDB">
      <w:pPr>
        <w:spacing w:after="0" w:line="240" w:lineRule="auto"/>
        <w:jc w:val="both"/>
        <w:rPr>
          <w:rFonts w:ascii="Times New Roman" w:hAnsi="Times New Roman"/>
          <w:sz w:val="28"/>
          <w:szCs w:val="28"/>
          <w:lang w:eastAsia="en-US"/>
        </w:rPr>
      </w:pPr>
      <w:r>
        <w:rPr>
          <w:rFonts w:ascii="Times New Roman" w:eastAsia="Arial" w:hAnsi="Times New Roman"/>
          <w:sz w:val="28"/>
          <w:szCs w:val="28"/>
        </w:rPr>
        <w:tab/>
      </w:r>
    </w:p>
    <w:p w14:paraId="426FBCE8" w14:textId="3BFB38E1" w:rsidR="00574DF4" w:rsidRPr="00724DBC" w:rsidRDefault="00574DF4" w:rsidP="00C90BDB">
      <w:pPr>
        <w:spacing w:after="0" w:line="240" w:lineRule="auto"/>
        <w:jc w:val="both"/>
        <w:rPr>
          <w:rFonts w:ascii="Times New Roman" w:eastAsia="Arial" w:hAnsi="Times New Roman"/>
          <w:sz w:val="28"/>
        </w:rPr>
      </w:pPr>
      <w:r w:rsidRPr="00D02A8B">
        <w:rPr>
          <w:rFonts w:ascii="Times New Roman" w:eastAsia="Arial" w:hAnsi="Times New Roman"/>
          <w:sz w:val="28"/>
        </w:rPr>
        <w:lastRenderedPageBreak/>
        <w:t>Разослать:</w:t>
      </w:r>
      <w:r>
        <w:rPr>
          <w:rFonts w:ascii="Times New Roman" w:eastAsia="Arial" w:hAnsi="Times New Roman"/>
          <w:sz w:val="28"/>
        </w:rPr>
        <w:t xml:space="preserve"> </w:t>
      </w:r>
      <w:r w:rsidRPr="00D02A8B">
        <w:rPr>
          <w:rFonts w:ascii="Times New Roman" w:eastAsia="Arial" w:hAnsi="Times New Roman"/>
          <w:sz w:val="28"/>
        </w:rPr>
        <w:t xml:space="preserve">Прокуратуре, </w:t>
      </w:r>
      <w:r w:rsidR="00724DBC">
        <w:rPr>
          <w:rFonts w:ascii="Times New Roman" w:eastAsia="Arial" w:hAnsi="Times New Roman"/>
          <w:sz w:val="28"/>
        </w:rPr>
        <w:t xml:space="preserve">Сборник, </w:t>
      </w:r>
      <w:r w:rsidRPr="00D02A8B">
        <w:rPr>
          <w:rFonts w:ascii="Times New Roman" w:eastAsia="Arial" w:hAnsi="Times New Roman"/>
          <w:sz w:val="28"/>
        </w:rPr>
        <w:t>сайт, отделу строительства, архитектуры и земельно-имущественных отношений</w:t>
      </w:r>
      <w:r w:rsidR="00B213F6">
        <w:rPr>
          <w:rFonts w:ascii="Times New Roman" w:eastAsia="Arial" w:hAnsi="Times New Roman"/>
          <w:sz w:val="28"/>
        </w:rPr>
        <w:t xml:space="preserve">, </w:t>
      </w:r>
      <w:r w:rsidR="00B213F6" w:rsidRPr="00724DBC">
        <w:rPr>
          <w:rFonts w:ascii="Times New Roman" w:eastAsia="Arial" w:hAnsi="Times New Roman"/>
          <w:sz w:val="28"/>
        </w:rPr>
        <w:t>отдел</w:t>
      </w:r>
      <w:r w:rsidR="00724DBC" w:rsidRPr="00724DBC">
        <w:rPr>
          <w:rFonts w:ascii="Times New Roman" w:eastAsia="Arial" w:hAnsi="Times New Roman"/>
          <w:sz w:val="28"/>
        </w:rPr>
        <w:t>у</w:t>
      </w:r>
      <w:r w:rsidR="00B213F6" w:rsidRPr="00724DBC">
        <w:rPr>
          <w:rFonts w:ascii="Times New Roman" w:eastAsia="Arial" w:hAnsi="Times New Roman"/>
          <w:sz w:val="28"/>
        </w:rPr>
        <w:t xml:space="preserve"> правовой работы и</w:t>
      </w:r>
      <w:r w:rsidR="00724DBC" w:rsidRPr="00724DBC">
        <w:rPr>
          <w:rFonts w:ascii="Times New Roman" w:eastAsia="Arial" w:hAnsi="Times New Roman"/>
          <w:sz w:val="28"/>
        </w:rPr>
        <w:t xml:space="preserve"> </w:t>
      </w:r>
      <w:r w:rsidR="00B213F6" w:rsidRPr="00724DBC">
        <w:rPr>
          <w:rFonts w:ascii="Times New Roman" w:eastAsia="Arial" w:hAnsi="Times New Roman"/>
          <w:sz w:val="28"/>
        </w:rPr>
        <w:t>муниципальных закупок</w:t>
      </w:r>
    </w:p>
    <w:p w14:paraId="6CD77B1B" w14:textId="77777777" w:rsidR="00574DF4" w:rsidRPr="00724DBC" w:rsidRDefault="00574DF4" w:rsidP="00C90BDB">
      <w:pPr>
        <w:spacing w:after="0" w:line="240" w:lineRule="auto"/>
        <w:jc w:val="both"/>
        <w:rPr>
          <w:rFonts w:ascii="Times New Roman" w:hAnsi="Times New Roman"/>
          <w:sz w:val="48"/>
          <w:szCs w:val="48"/>
          <w:lang w:eastAsia="en-US"/>
        </w:rPr>
      </w:pPr>
    </w:p>
    <w:p w14:paraId="174B4B27" w14:textId="77777777" w:rsidR="00574DF4" w:rsidRDefault="00574DF4" w:rsidP="00C90BDB">
      <w:pPr>
        <w:tabs>
          <w:tab w:val="left" w:pos="5529"/>
        </w:tabs>
        <w:spacing w:after="0" w:line="240" w:lineRule="auto"/>
        <w:jc w:val="both"/>
        <w:rPr>
          <w:rFonts w:ascii="Times New Roman" w:hAnsi="Times New Roman"/>
          <w:sz w:val="28"/>
          <w:szCs w:val="28"/>
        </w:rPr>
      </w:pPr>
      <w:r w:rsidRPr="00D02A8B">
        <w:rPr>
          <w:rFonts w:ascii="Times New Roman" w:hAnsi="Times New Roman"/>
          <w:sz w:val="28"/>
          <w:szCs w:val="28"/>
        </w:rPr>
        <w:t>Подлежит размещению в информационно-телекоммуникационной сети «Интернет» на официальном сайте администрации Афанасьевского муниципального округа</w:t>
      </w:r>
    </w:p>
    <w:p w14:paraId="39F4E47D" w14:textId="77777777" w:rsidR="00574DF4" w:rsidRDefault="00574DF4" w:rsidP="00C90BDB">
      <w:pPr>
        <w:tabs>
          <w:tab w:val="left" w:pos="5529"/>
        </w:tabs>
        <w:spacing w:after="0" w:line="240" w:lineRule="auto"/>
        <w:jc w:val="both"/>
        <w:rPr>
          <w:rFonts w:ascii="Times New Roman" w:hAnsi="Times New Roman"/>
          <w:sz w:val="48"/>
          <w:szCs w:val="48"/>
        </w:rPr>
      </w:pPr>
    </w:p>
    <w:p w14:paraId="2C05B42E" w14:textId="71DE2120" w:rsidR="00574DF4" w:rsidRDefault="00574DF4" w:rsidP="00C90BDB">
      <w:pPr>
        <w:tabs>
          <w:tab w:val="left" w:pos="5529"/>
        </w:tabs>
        <w:spacing w:after="0"/>
        <w:jc w:val="both"/>
        <w:rPr>
          <w:rFonts w:ascii="Times New Roman" w:eastAsia="Arial" w:hAnsi="Times New Roman"/>
          <w:sz w:val="28"/>
          <w:szCs w:val="28"/>
        </w:rPr>
      </w:pPr>
      <w:r w:rsidRPr="00D02A8B">
        <w:rPr>
          <w:rFonts w:ascii="Times New Roman" w:eastAsia="Arial" w:hAnsi="Times New Roman"/>
          <w:sz w:val="28"/>
          <w:szCs w:val="28"/>
        </w:rPr>
        <w:t>Правовая экспертиза проведена</w:t>
      </w:r>
    </w:p>
    <w:p w14:paraId="53542047" w14:textId="42DBFCB8"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п</w:t>
      </w:r>
      <w:r w:rsidR="00574DF4">
        <w:rPr>
          <w:rFonts w:ascii="Times New Roman" w:hAnsi="Times New Roman"/>
          <w:sz w:val="28"/>
          <w:szCs w:val="28"/>
        </w:rPr>
        <w:t>редварительная</w:t>
      </w:r>
      <w:proofErr w:type="gramEnd"/>
    </w:p>
    <w:p w14:paraId="5BD43E50" w14:textId="665DCF54"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з</w:t>
      </w:r>
      <w:r w:rsidR="00574DF4">
        <w:rPr>
          <w:rFonts w:ascii="Times New Roman" w:hAnsi="Times New Roman"/>
          <w:sz w:val="28"/>
          <w:szCs w:val="28"/>
        </w:rPr>
        <w:t>аключительная</w:t>
      </w:r>
      <w:proofErr w:type="gramEnd"/>
    </w:p>
    <w:p w14:paraId="101FFA2A" w14:textId="77777777" w:rsidR="00574DF4" w:rsidRPr="00574DF4" w:rsidRDefault="00574DF4" w:rsidP="00C90BDB">
      <w:pPr>
        <w:tabs>
          <w:tab w:val="left" w:pos="5529"/>
        </w:tabs>
        <w:spacing w:after="0"/>
        <w:jc w:val="both"/>
        <w:rPr>
          <w:rFonts w:ascii="Times New Roman" w:hAnsi="Times New Roman"/>
          <w:sz w:val="52"/>
          <w:szCs w:val="52"/>
        </w:rPr>
      </w:pPr>
    </w:p>
    <w:p w14:paraId="0ADBC448" w14:textId="71A9AF59" w:rsidR="00574DF4" w:rsidRPr="00574DF4" w:rsidRDefault="00574DF4" w:rsidP="00C90BDB">
      <w:pPr>
        <w:tabs>
          <w:tab w:val="left" w:pos="5529"/>
        </w:tabs>
        <w:spacing w:after="0"/>
        <w:jc w:val="both"/>
        <w:rPr>
          <w:rFonts w:ascii="Times New Roman" w:eastAsia="Arial" w:hAnsi="Times New Roman"/>
          <w:sz w:val="28"/>
          <w:szCs w:val="28"/>
        </w:rPr>
      </w:pPr>
      <w:r w:rsidRPr="00D02A8B">
        <w:rPr>
          <w:rFonts w:ascii="Times New Roman" w:eastAsia="Arial" w:hAnsi="Times New Roman"/>
          <w:sz w:val="28"/>
          <w:szCs w:val="28"/>
        </w:rPr>
        <w:t>Лингвистическая экспертиза проведена</w:t>
      </w:r>
    </w:p>
    <w:p w14:paraId="6BEDB2BA" w14:textId="4F020E3E"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п</w:t>
      </w:r>
      <w:r w:rsidR="00574DF4">
        <w:rPr>
          <w:rFonts w:ascii="Times New Roman" w:hAnsi="Times New Roman"/>
          <w:sz w:val="28"/>
          <w:szCs w:val="28"/>
        </w:rPr>
        <w:t>редварительная</w:t>
      </w:r>
      <w:proofErr w:type="gramEnd"/>
    </w:p>
    <w:p w14:paraId="18EE7C37" w14:textId="3D4AF29C"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з</w:t>
      </w:r>
      <w:r w:rsidR="00574DF4">
        <w:rPr>
          <w:rFonts w:ascii="Times New Roman" w:hAnsi="Times New Roman"/>
          <w:sz w:val="28"/>
          <w:szCs w:val="28"/>
        </w:rPr>
        <w:t>аключительная</w:t>
      </w:r>
      <w:proofErr w:type="gramEnd"/>
    </w:p>
    <w:p w14:paraId="4F95C14F" w14:textId="77777777" w:rsidR="00574DF4" w:rsidRPr="00574DF4" w:rsidRDefault="00574DF4" w:rsidP="00C90BDB">
      <w:pPr>
        <w:tabs>
          <w:tab w:val="left" w:pos="5529"/>
        </w:tabs>
        <w:spacing w:after="0" w:line="240" w:lineRule="auto"/>
        <w:jc w:val="both"/>
        <w:rPr>
          <w:rFonts w:ascii="Times New Roman" w:hAnsi="Times New Roman"/>
          <w:sz w:val="28"/>
          <w:szCs w:val="28"/>
        </w:rPr>
      </w:pPr>
    </w:p>
    <w:p w14:paraId="5308786E" w14:textId="77777777" w:rsidR="00574DF4" w:rsidRPr="00574DF4" w:rsidRDefault="00574DF4" w:rsidP="00C90BDB">
      <w:pPr>
        <w:tabs>
          <w:tab w:val="left" w:pos="5529"/>
        </w:tabs>
        <w:spacing w:after="0" w:line="240" w:lineRule="auto"/>
        <w:jc w:val="both"/>
        <w:rPr>
          <w:rFonts w:ascii="Times New Roman" w:hAnsi="Times New Roman"/>
          <w:sz w:val="28"/>
          <w:szCs w:val="28"/>
        </w:rPr>
      </w:pPr>
    </w:p>
    <w:p w14:paraId="31D33111" w14:textId="77777777" w:rsidR="00574DF4" w:rsidRPr="00D02A8B" w:rsidRDefault="00574DF4" w:rsidP="00C90BDB">
      <w:pPr>
        <w:tabs>
          <w:tab w:val="center" w:pos="4677"/>
          <w:tab w:val="right" w:pos="9355"/>
        </w:tabs>
        <w:spacing w:after="0" w:line="240" w:lineRule="auto"/>
        <w:jc w:val="both"/>
        <w:rPr>
          <w:rFonts w:ascii="Times New Roman" w:eastAsia="Arial" w:hAnsi="Times New Roman"/>
          <w:sz w:val="48"/>
          <w:szCs w:val="48"/>
        </w:rPr>
      </w:pPr>
    </w:p>
    <w:p w14:paraId="1D0706A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1980BF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110CD64"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6CA43F0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C3B8638" w14:textId="77777777" w:rsidR="00574DF4" w:rsidRDefault="00574DF4" w:rsidP="00C90BDB">
      <w:pPr>
        <w:tabs>
          <w:tab w:val="left" w:pos="4820"/>
        </w:tabs>
        <w:spacing w:after="0" w:line="240" w:lineRule="auto"/>
        <w:ind w:right="811"/>
        <w:rPr>
          <w:rFonts w:ascii="Times New Roman" w:hAnsi="Times New Roman"/>
          <w:b/>
          <w:sz w:val="28"/>
          <w:szCs w:val="28"/>
        </w:rPr>
      </w:pPr>
    </w:p>
    <w:p w14:paraId="4EA9A071"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5C7CFEB1"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4243BEDE"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167712D9" w14:textId="77777777" w:rsidR="00C90BDB" w:rsidRDefault="00C90BDB" w:rsidP="00574DF4">
      <w:pPr>
        <w:tabs>
          <w:tab w:val="left" w:pos="4820"/>
        </w:tabs>
        <w:spacing w:line="234" w:lineRule="auto"/>
        <w:ind w:left="1660" w:right="811" w:firstLine="4010"/>
        <w:rPr>
          <w:rFonts w:ascii="Times New Roman" w:hAnsi="Times New Roman"/>
          <w:sz w:val="28"/>
          <w:szCs w:val="28"/>
        </w:rPr>
      </w:pPr>
    </w:p>
    <w:p w14:paraId="4B9D0D0E" w14:textId="77777777" w:rsidR="00C90BDB" w:rsidRDefault="00C90BDB" w:rsidP="00C90BDB">
      <w:pPr>
        <w:tabs>
          <w:tab w:val="left" w:pos="4820"/>
        </w:tabs>
        <w:spacing w:line="234" w:lineRule="auto"/>
        <w:ind w:right="811"/>
        <w:rPr>
          <w:rFonts w:ascii="Times New Roman" w:hAnsi="Times New Roman"/>
          <w:sz w:val="28"/>
          <w:szCs w:val="28"/>
        </w:rPr>
      </w:pPr>
    </w:p>
    <w:p w14:paraId="56EE0F7F" w14:textId="77777777" w:rsidR="00C90BDB" w:rsidRDefault="00C90BDB" w:rsidP="00C90BDB">
      <w:pPr>
        <w:tabs>
          <w:tab w:val="left" w:pos="4820"/>
        </w:tabs>
        <w:spacing w:line="234" w:lineRule="auto"/>
        <w:ind w:right="811"/>
        <w:rPr>
          <w:rFonts w:ascii="Times New Roman" w:hAnsi="Times New Roman"/>
          <w:sz w:val="28"/>
          <w:szCs w:val="28"/>
        </w:rPr>
      </w:pPr>
    </w:p>
    <w:p w14:paraId="05D56B15" w14:textId="77777777" w:rsidR="00C90BDB" w:rsidRDefault="00C90BDB" w:rsidP="00C90BDB">
      <w:pPr>
        <w:tabs>
          <w:tab w:val="left" w:pos="4820"/>
        </w:tabs>
        <w:spacing w:line="234" w:lineRule="auto"/>
        <w:ind w:right="811"/>
        <w:rPr>
          <w:rFonts w:ascii="Times New Roman" w:hAnsi="Times New Roman"/>
          <w:sz w:val="28"/>
          <w:szCs w:val="28"/>
        </w:rPr>
      </w:pPr>
    </w:p>
    <w:p w14:paraId="6779C657" w14:textId="77777777" w:rsidR="00C90BDB" w:rsidRDefault="00C90BDB" w:rsidP="00C90BDB">
      <w:pPr>
        <w:tabs>
          <w:tab w:val="left" w:pos="4820"/>
        </w:tabs>
        <w:spacing w:line="234" w:lineRule="auto"/>
        <w:ind w:right="811"/>
        <w:rPr>
          <w:rFonts w:ascii="Times New Roman" w:hAnsi="Times New Roman"/>
          <w:sz w:val="28"/>
          <w:szCs w:val="28"/>
        </w:rPr>
      </w:pPr>
    </w:p>
    <w:p w14:paraId="45BADCE9" w14:textId="77777777" w:rsidR="00C90BDB" w:rsidRDefault="00C90BDB" w:rsidP="00C90BDB">
      <w:pPr>
        <w:tabs>
          <w:tab w:val="left" w:pos="4820"/>
        </w:tabs>
        <w:spacing w:line="234" w:lineRule="auto"/>
        <w:ind w:right="811"/>
        <w:rPr>
          <w:rFonts w:ascii="Times New Roman" w:hAnsi="Times New Roman"/>
          <w:sz w:val="28"/>
          <w:szCs w:val="28"/>
        </w:rPr>
      </w:pPr>
    </w:p>
    <w:p w14:paraId="2CB9A04D" w14:textId="77777777" w:rsidR="00C90BDB" w:rsidRDefault="00C90BDB" w:rsidP="00C90BDB">
      <w:pPr>
        <w:tabs>
          <w:tab w:val="left" w:pos="4820"/>
        </w:tabs>
        <w:spacing w:line="234" w:lineRule="auto"/>
        <w:ind w:right="811"/>
        <w:rPr>
          <w:rFonts w:ascii="Times New Roman" w:hAnsi="Times New Roman"/>
          <w:sz w:val="28"/>
          <w:szCs w:val="28"/>
        </w:rPr>
      </w:pPr>
    </w:p>
    <w:p w14:paraId="2FC1EBE7" w14:textId="77777777" w:rsidR="00724DBC" w:rsidRDefault="00724DBC" w:rsidP="00C90BDB">
      <w:pPr>
        <w:tabs>
          <w:tab w:val="left" w:pos="4820"/>
        </w:tabs>
        <w:spacing w:line="234" w:lineRule="auto"/>
        <w:ind w:right="811"/>
        <w:rPr>
          <w:rFonts w:ascii="Times New Roman" w:hAnsi="Times New Roman"/>
          <w:sz w:val="28"/>
          <w:szCs w:val="28"/>
        </w:rPr>
      </w:pPr>
    </w:p>
    <w:p w14:paraId="66E0209E" w14:textId="77777777" w:rsidR="003F36CD" w:rsidRDefault="003F36CD" w:rsidP="00C90BDB">
      <w:pPr>
        <w:tabs>
          <w:tab w:val="left" w:pos="4820"/>
        </w:tabs>
        <w:spacing w:line="234" w:lineRule="auto"/>
        <w:ind w:right="811"/>
        <w:rPr>
          <w:rFonts w:ascii="Times New Roman" w:hAnsi="Times New Roman"/>
          <w:sz w:val="28"/>
          <w:szCs w:val="28"/>
        </w:rPr>
      </w:pPr>
    </w:p>
    <w:p w14:paraId="5298E3CA" w14:textId="746F9B1C" w:rsidR="00574DF4" w:rsidRDefault="00C90BDB" w:rsidP="007B4DCC">
      <w:pPr>
        <w:spacing w:after="0" w:line="240" w:lineRule="auto"/>
        <w:ind w:right="811" w:hanging="426"/>
        <w:rPr>
          <w:rFonts w:ascii="Times New Roman" w:hAnsi="Times New Roman"/>
          <w:sz w:val="28"/>
          <w:szCs w:val="28"/>
        </w:rPr>
      </w:pPr>
      <w:r>
        <w:rPr>
          <w:rFonts w:ascii="Times New Roman" w:hAnsi="Times New Roman"/>
          <w:sz w:val="28"/>
          <w:szCs w:val="28"/>
        </w:rPr>
        <w:lastRenderedPageBreak/>
        <w:t xml:space="preserve">                   </w:t>
      </w:r>
      <w:r w:rsidR="00A5421A">
        <w:rPr>
          <w:rFonts w:ascii="Times New Roman" w:hAnsi="Times New Roman"/>
          <w:sz w:val="28"/>
          <w:szCs w:val="28"/>
        </w:rPr>
        <w:t xml:space="preserve">                                </w:t>
      </w:r>
      <w:r>
        <w:rPr>
          <w:rFonts w:ascii="Times New Roman" w:hAnsi="Times New Roman"/>
          <w:sz w:val="28"/>
          <w:szCs w:val="28"/>
        </w:rPr>
        <w:t xml:space="preserve">                   </w:t>
      </w:r>
      <w:r w:rsidR="003F36CD">
        <w:rPr>
          <w:rFonts w:ascii="Times New Roman" w:hAnsi="Times New Roman"/>
          <w:sz w:val="28"/>
          <w:szCs w:val="28"/>
        </w:rPr>
        <w:t xml:space="preserve"> </w:t>
      </w:r>
      <w:r w:rsidR="00574DF4" w:rsidRPr="007D553C">
        <w:rPr>
          <w:rFonts w:ascii="Times New Roman" w:hAnsi="Times New Roman"/>
          <w:sz w:val="28"/>
          <w:szCs w:val="28"/>
        </w:rPr>
        <w:t>Приложение</w:t>
      </w:r>
    </w:p>
    <w:p w14:paraId="6C6FEEB3" w14:textId="77777777" w:rsidR="007B4DCC" w:rsidRPr="007D553C" w:rsidRDefault="007B4DCC" w:rsidP="007B4DCC">
      <w:pPr>
        <w:spacing w:after="0" w:line="240" w:lineRule="auto"/>
        <w:ind w:right="811" w:hanging="426"/>
        <w:rPr>
          <w:rFonts w:ascii="Times New Roman" w:hAnsi="Times New Roman"/>
          <w:sz w:val="28"/>
          <w:szCs w:val="28"/>
        </w:rPr>
      </w:pPr>
    </w:p>
    <w:p w14:paraId="031D6865" w14:textId="1A3A921B" w:rsidR="003F36CD" w:rsidRDefault="003F36CD" w:rsidP="007B4DCC">
      <w:pPr>
        <w:spacing w:after="0" w:line="240" w:lineRule="auto"/>
        <w:ind w:left="4962" w:right="811" w:hanging="426"/>
        <w:rPr>
          <w:rFonts w:ascii="Times New Roman" w:hAnsi="Times New Roman"/>
          <w:sz w:val="28"/>
          <w:szCs w:val="28"/>
        </w:rPr>
      </w:pPr>
      <w:r>
        <w:rPr>
          <w:rFonts w:ascii="Times New Roman" w:hAnsi="Times New Roman"/>
          <w:sz w:val="28"/>
          <w:szCs w:val="28"/>
        </w:rPr>
        <w:t>УТВЕРЖДЕН</w:t>
      </w:r>
    </w:p>
    <w:p w14:paraId="55B380F1" w14:textId="2CC2E486" w:rsidR="007B4DCC" w:rsidRDefault="007B4DCC" w:rsidP="007B4DCC">
      <w:pPr>
        <w:spacing w:after="0" w:line="240" w:lineRule="auto"/>
        <w:ind w:left="4962" w:right="811" w:hanging="426"/>
        <w:rPr>
          <w:rFonts w:ascii="Times New Roman" w:hAnsi="Times New Roman"/>
          <w:sz w:val="28"/>
          <w:szCs w:val="28"/>
        </w:rPr>
      </w:pPr>
      <w:proofErr w:type="gramStart"/>
      <w:r>
        <w:rPr>
          <w:rFonts w:ascii="Times New Roman" w:hAnsi="Times New Roman"/>
          <w:sz w:val="28"/>
          <w:szCs w:val="28"/>
        </w:rPr>
        <w:t>постановлением</w:t>
      </w:r>
      <w:proofErr w:type="gramEnd"/>
      <w:r>
        <w:rPr>
          <w:rFonts w:ascii="Times New Roman" w:hAnsi="Times New Roman"/>
          <w:sz w:val="28"/>
          <w:szCs w:val="28"/>
        </w:rPr>
        <w:t xml:space="preserve"> администрации</w:t>
      </w:r>
    </w:p>
    <w:p w14:paraId="022E6A1A" w14:textId="77777777" w:rsidR="007B4DCC" w:rsidRDefault="007B4DCC" w:rsidP="007B4DCC">
      <w:pPr>
        <w:spacing w:after="0" w:line="240" w:lineRule="auto"/>
        <w:ind w:left="4962" w:right="-2" w:hanging="426"/>
        <w:rPr>
          <w:rFonts w:ascii="Times New Roman" w:hAnsi="Times New Roman"/>
          <w:sz w:val="28"/>
          <w:szCs w:val="28"/>
        </w:rPr>
      </w:pPr>
      <w:r>
        <w:rPr>
          <w:rFonts w:ascii="Times New Roman" w:hAnsi="Times New Roman"/>
          <w:sz w:val="28"/>
          <w:szCs w:val="28"/>
        </w:rPr>
        <w:t>Афанасьевского муниципального</w:t>
      </w:r>
    </w:p>
    <w:p w14:paraId="4E67A73B" w14:textId="069322D3" w:rsidR="00574DF4" w:rsidRDefault="00B30637" w:rsidP="007B4DCC">
      <w:pPr>
        <w:spacing w:after="0" w:line="240" w:lineRule="auto"/>
        <w:ind w:left="4962" w:right="-2" w:hanging="426"/>
        <w:rPr>
          <w:rFonts w:ascii="Times New Roman" w:hAnsi="Times New Roman"/>
          <w:sz w:val="28"/>
          <w:szCs w:val="28"/>
        </w:rPr>
      </w:pPr>
      <w:proofErr w:type="gramStart"/>
      <w:r>
        <w:rPr>
          <w:rFonts w:ascii="Times New Roman" w:hAnsi="Times New Roman"/>
          <w:sz w:val="28"/>
          <w:szCs w:val="28"/>
        </w:rPr>
        <w:t>округа</w:t>
      </w:r>
      <w:proofErr w:type="gramEnd"/>
      <w:r>
        <w:rPr>
          <w:rFonts w:ascii="Times New Roman" w:hAnsi="Times New Roman"/>
          <w:sz w:val="28"/>
          <w:szCs w:val="28"/>
        </w:rPr>
        <w:t xml:space="preserve"> от 31.01.2023</w:t>
      </w:r>
      <w:bookmarkStart w:id="0" w:name="_GoBack"/>
      <w:bookmarkEnd w:id="0"/>
      <w:r>
        <w:rPr>
          <w:rFonts w:ascii="Times New Roman" w:hAnsi="Times New Roman"/>
          <w:sz w:val="28"/>
          <w:szCs w:val="28"/>
        </w:rPr>
        <w:t xml:space="preserve"> № 34</w:t>
      </w:r>
    </w:p>
    <w:p w14:paraId="2FB9903B" w14:textId="77777777" w:rsidR="00C90BDB" w:rsidRDefault="00C90BDB" w:rsidP="00574DF4">
      <w:pPr>
        <w:spacing w:line="234" w:lineRule="auto"/>
        <w:ind w:left="4962" w:right="811"/>
        <w:rPr>
          <w:rFonts w:ascii="Times New Roman" w:hAnsi="Times New Roman"/>
          <w:sz w:val="28"/>
          <w:szCs w:val="28"/>
        </w:rPr>
      </w:pPr>
    </w:p>
    <w:p w14:paraId="1B46637A" w14:textId="283EA4F5" w:rsidR="00851D9E" w:rsidRPr="001556DF" w:rsidRDefault="0043555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01BA44CF"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предоставления</w:t>
      </w:r>
      <w:proofErr w:type="gramEnd"/>
      <w:r w:rsidRPr="001556DF">
        <w:rPr>
          <w:rFonts w:ascii="Times New Roman" w:hAnsi="Times New Roman"/>
          <w:b/>
          <w:color w:val="000000" w:themeColor="text1"/>
          <w:sz w:val="28"/>
          <w:szCs w:val="28"/>
        </w:rPr>
        <w:t xml:space="preserve"> </w:t>
      </w:r>
      <w:r w:rsidR="008209E6" w:rsidRPr="001556DF">
        <w:rPr>
          <w:rFonts w:ascii="Times New Roman" w:hAnsi="Times New Roman"/>
          <w:b/>
          <w:color w:val="000000" w:themeColor="text1"/>
          <w:sz w:val="28"/>
          <w:szCs w:val="28"/>
        </w:rPr>
        <w:t>муниципальной услуги</w:t>
      </w:r>
    </w:p>
    <w:p w14:paraId="2B010245" w14:textId="77777777" w:rsidR="007B4DCC" w:rsidRPr="00724DBC" w:rsidRDefault="007B4DCC" w:rsidP="007B4DCC">
      <w:pPr>
        <w:spacing w:after="0"/>
        <w:ind w:left="-162" w:right="-15"/>
        <w:jc w:val="center"/>
        <w:rPr>
          <w:rFonts w:ascii="Times New Roman" w:hAnsi="Times New Roman"/>
          <w:b/>
          <w:sz w:val="28"/>
          <w:szCs w:val="28"/>
        </w:rPr>
      </w:pPr>
      <w:r w:rsidRPr="00724DBC">
        <w:rPr>
          <w:rFonts w:ascii="Times New Roman" w:hAnsi="Times New Roman"/>
          <w:b/>
          <w:sz w:val="28"/>
          <w:szCs w:val="28"/>
          <w:lang w:eastAsia="en-US"/>
        </w:rPr>
        <w:t>«</w:t>
      </w:r>
      <w:r w:rsidRPr="00724DBC">
        <w:rPr>
          <w:rFonts w:ascii="Times New Roman" w:hAnsi="Times New Roman"/>
          <w:b/>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w:t>
      </w:r>
    </w:p>
    <w:p w14:paraId="60C0DFF7" w14:textId="77777777" w:rsidR="007B4DCC" w:rsidRPr="00724DBC" w:rsidRDefault="007B4DCC" w:rsidP="007B4DCC">
      <w:pPr>
        <w:spacing w:after="0"/>
        <w:ind w:left="-162" w:right="-15"/>
        <w:jc w:val="center"/>
        <w:rPr>
          <w:rFonts w:ascii="Times New Roman" w:hAnsi="Times New Roman"/>
          <w:b/>
          <w:sz w:val="28"/>
          <w:szCs w:val="28"/>
        </w:rPr>
      </w:pPr>
      <w:proofErr w:type="gramStart"/>
      <w:r w:rsidRPr="00724DBC">
        <w:rPr>
          <w:rFonts w:ascii="Times New Roman" w:hAnsi="Times New Roman"/>
          <w:b/>
          <w:sz w:val="28"/>
          <w:szCs w:val="28"/>
        </w:rPr>
        <w:t>муниципального</w:t>
      </w:r>
      <w:proofErr w:type="gramEnd"/>
      <w:r w:rsidRPr="00724DBC">
        <w:rPr>
          <w:rFonts w:ascii="Times New Roman" w:hAnsi="Times New Roman"/>
          <w:b/>
          <w:sz w:val="28"/>
          <w:szCs w:val="28"/>
        </w:rPr>
        <w:t xml:space="preserve"> округа Кировской области</w:t>
      </w:r>
    </w:p>
    <w:p w14:paraId="5779E6A7" w14:textId="17DFEE08" w:rsidR="006F1E68" w:rsidRPr="00C90BDB" w:rsidRDefault="006F1E68" w:rsidP="00511437">
      <w:pPr>
        <w:widowControl w:val="0"/>
        <w:tabs>
          <w:tab w:val="left" w:pos="567"/>
        </w:tabs>
        <w:spacing w:after="0" w:line="240" w:lineRule="auto"/>
        <w:contextualSpacing/>
        <w:jc w:val="both"/>
        <w:rPr>
          <w:rFonts w:ascii="Times New Roman" w:hAnsi="Times New Roman"/>
          <w:iCs/>
          <w:color w:val="000000" w:themeColor="text1"/>
          <w:sz w:val="48"/>
          <w:szCs w:val="48"/>
        </w:rPr>
      </w:pPr>
    </w:p>
    <w:p w14:paraId="29455B06" w14:textId="5D17965A" w:rsidR="00511437" w:rsidRPr="00AC0B76" w:rsidRDefault="00931F14" w:rsidP="00AC0B76">
      <w:pPr>
        <w:spacing w:after="0" w:line="240" w:lineRule="auto"/>
        <w:jc w:val="center"/>
        <w:rPr>
          <w:rFonts w:ascii="Times New Roman" w:hAnsi="Times New Roman"/>
          <w:i/>
          <w:iCs/>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4AB59B32" w:rsidR="007A4A29" w:rsidRPr="007B4DCC" w:rsidRDefault="00BF7653" w:rsidP="00A5421A">
      <w:pPr>
        <w:spacing w:after="0"/>
        <w:ind w:right="-15" w:firstLine="729"/>
        <w:jc w:val="both"/>
        <w:rPr>
          <w:rFonts w:ascii="Times New Roman" w:hAnsi="Times New Roman"/>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7B4DCC" w:rsidRPr="007B4DCC">
        <w:rPr>
          <w:rFonts w:ascii="Times New Roman" w:hAnsi="Times New Roman"/>
          <w:sz w:val="28"/>
          <w:szCs w:val="28"/>
          <w:lang w:eastAsia="en-US"/>
        </w:rPr>
        <w:t>«</w:t>
      </w:r>
      <w:r w:rsidR="007B4DCC" w:rsidRPr="007B4DC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sidR="007B4DCC">
        <w:rPr>
          <w:rFonts w:ascii="Times New Roman" w:hAnsi="Times New Roman"/>
          <w:sz w:val="28"/>
          <w:szCs w:val="28"/>
        </w:rPr>
        <w:t xml:space="preserve">на территории Афанасьевского </w:t>
      </w:r>
      <w:r w:rsidR="007B4DCC" w:rsidRPr="007B4DCC">
        <w:rPr>
          <w:rFonts w:ascii="Times New Roman" w:hAnsi="Times New Roman"/>
          <w:sz w:val="28"/>
          <w:szCs w:val="28"/>
        </w:rPr>
        <w:t>муниципального округа Кировской области</w:t>
      </w:r>
      <w:r w:rsidR="007B4DCC">
        <w:rPr>
          <w:rFonts w:ascii="Times New Roman" w:hAnsi="Times New Roman"/>
          <w:sz w:val="28"/>
          <w:szCs w:val="28"/>
        </w:rPr>
        <w:t xml:space="preserve"> </w:t>
      </w:r>
      <w:r w:rsidR="007A4A29" w:rsidRPr="001556DF">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w:t>
      </w:r>
      <w:r w:rsidR="0011370E" w:rsidRPr="00325DE3">
        <w:rPr>
          <w:rFonts w:ascii="Times New Roman" w:hAnsi="Times New Roman"/>
          <w:bCs/>
          <w:sz w:val="28"/>
          <w:szCs w:val="28"/>
        </w:rPr>
        <w:t xml:space="preserve">, </w:t>
      </w:r>
      <w:r w:rsidR="007A4A29" w:rsidRPr="001556DF">
        <w:rPr>
          <w:rFonts w:ascii="Times New Roman" w:hAnsi="Times New Roman"/>
          <w:bCs/>
          <w:color w:val="000000" w:themeColor="text1"/>
          <w:sz w:val="28"/>
          <w:szCs w:val="28"/>
        </w:rPr>
        <w:t xml:space="preserve">на выдачу разрешений на строительство </w:t>
      </w:r>
      <w:r w:rsidR="007A4A29" w:rsidRPr="007B4DCC">
        <w:rPr>
          <w:rFonts w:ascii="Times New Roman" w:hAnsi="Times New Roman"/>
          <w:bCs/>
          <w:color w:val="000000" w:themeColor="text1"/>
          <w:sz w:val="28"/>
          <w:szCs w:val="28"/>
        </w:rPr>
        <w:t xml:space="preserve">органом </w:t>
      </w:r>
      <w:r w:rsidR="0011370E">
        <w:rPr>
          <w:rFonts w:ascii="Times New Roman" w:hAnsi="Times New Roman"/>
          <w:bCs/>
          <w:color w:val="000000" w:themeColor="text1"/>
          <w:sz w:val="28"/>
          <w:szCs w:val="28"/>
        </w:rPr>
        <w:t>местного самоуправления</w:t>
      </w:r>
      <w:r w:rsidR="007A4A29" w:rsidRPr="001556DF">
        <w:rPr>
          <w:rFonts w:ascii="Times New Roman" w:hAnsi="Times New Roman"/>
          <w:bCs/>
          <w:color w:val="000000" w:themeColor="text1"/>
          <w:sz w:val="28"/>
          <w:szCs w:val="28"/>
        </w:rPr>
        <w:t xml:space="preserve">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7B4DCC" w:rsidRPr="007B4DCC">
        <w:rPr>
          <w:rFonts w:ascii="Times New Roman" w:hAnsi="Times New Roman"/>
          <w:sz w:val="28"/>
          <w:szCs w:val="28"/>
          <w:lang w:eastAsia="en-US"/>
        </w:rPr>
        <w:t>«</w:t>
      </w:r>
      <w:r w:rsidR="007B4DCC" w:rsidRPr="007B4DC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муниципального округа </w:t>
      </w:r>
      <w:r w:rsidR="007B4DCC" w:rsidRPr="007B4DCC">
        <w:rPr>
          <w:rFonts w:ascii="Times New Roman" w:hAnsi="Times New Roman"/>
          <w:sz w:val="28"/>
          <w:szCs w:val="28"/>
        </w:rPr>
        <w:lastRenderedPageBreak/>
        <w:t>Кировской области</w:t>
      </w:r>
      <w:r w:rsidR="007B4DCC">
        <w:rPr>
          <w:rFonts w:ascii="Times New Roman" w:hAnsi="Times New Roman"/>
          <w:sz w:val="28"/>
          <w:szCs w:val="28"/>
        </w:rPr>
        <w:t xml:space="preserve"> </w:t>
      </w:r>
      <w:r w:rsidR="007A4A29" w:rsidRPr="001556DF">
        <w:rPr>
          <w:rFonts w:ascii="Times New Roman" w:hAnsi="Times New Roman"/>
          <w:color w:val="000000" w:themeColor="text1"/>
          <w:sz w:val="28"/>
          <w:szCs w:val="28"/>
        </w:rPr>
        <w:t>(далее – услуга) в соответствии со статьей 51 Градостроительного кодекса Российской Федерации</w:t>
      </w:r>
      <w:r w:rsidR="007B4DCC">
        <w:rPr>
          <w:rFonts w:ascii="Times New Roman" w:hAnsi="Times New Roman"/>
          <w:color w:val="000000" w:themeColor="text1"/>
          <w:sz w:val="28"/>
          <w:szCs w:val="28"/>
        </w:rPr>
        <w:t>.</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1AEFBDFA"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 xml:space="preserve">Заявителями на получение </w:t>
      </w:r>
      <w:r w:rsidR="000157AB">
        <w:rPr>
          <w:rFonts w:ascii="Times New Roman" w:hAnsi="Times New Roman"/>
          <w:color w:val="000000" w:themeColor="text1"/>
          <w:sz w:val="28"/>
          <w:szCs w:val="28"/>
        </w:rPr>
        <w:t>муниципальной</w:t>
      </w:r>
      <w:r w:rsidR="00292991"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E03CA3">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58C2BBCF" w14:textId="77777777" w:rsidR="00E03CA3" w:rsidRPr="00325DE3" w:rsidRDefault="00BF7653" w:rsidP="00E03C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 xml:space="preserve">Интересы заявителей, указанных в пункте 1.2 настоящего Административного регламента, могут представлять </w:t>
      </w:r>
      <w:r w:rsidR="00E03CA3" w:rsidRPr="00325DE3">
        <w:rPr>
          <w:rFonts w:ascii="Times New Roman" w:hAnsi="Times New Roman"/>
          <w:sz w:val="28"/>
          <w:szCs w:val="28"/>
        </w:rPr>
        <w:t>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41ABE797" w14:textId="77777777" w:rsidR="00E03CA3" w:rsidRDefault="00E03CA3" w:rsidP="000157AB">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4A0BA7A4" w14:textId="11D28049" w:rsidR="00677531" w:rsidRPr="00A5421A" w:rsidRDefault="00677531" w:rsidP="00A5421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sidR="00AC0B76">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в соответствии с вариантом предоставления </w:t>
      </w:r>
      <w:r w:rsidR="00AC0B76">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r w:rsidRPr="000157AB">
        <w:rPr>
          <w:rFonts w:ascii="Times New Roman" w:hAnsi="Times New Roman"/>
          <w:b/>
          <w:iCs/>
          <w:color w:val="000000" w:themeColor="text1"/>
          <w:sz w:val="28"/>
          <w:szCs w:val="28"/>
        </w:rPr>
        <w:t xml:space="preserve">а также результата, за предоставлением которого </w:t>
      </w:r>
      <w:r w:rsidRPr="00A5421A">
        <w:rPr>
          <w:rFonts w:ascii="Times New Roman" w:hAnsi="Times New Roman"/>
          <w:b/>
          <w:iCs/>
          <w:color w:val="000000" w:themeColor="text1"/>
          <w:sz w:val="28"/>
          <w:szCs w:val="28"/>
        </w:rPr>
        <w:t xml:space="preserve">обратился заявитель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0D97CCF2" w:rsidR="00677531" w:rsidRPr="00677531" w:rsidRDefault="00AC0B76"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услуги. </w:t>
      </w:r>
    </w:p>
    <w:p w14:paraId="660C60A1" w14:textId="50E93F06"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предоставления </w:t>
      </w:r>
      <w:r w:rsidR="00AC0B76">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5C59642"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5179C6DC" w14:textId="77777777" w:rsidR="00AC0B76" w:rsidRDefault="00AC0B76" w:rsidP="00AC0B76">
      <w:pPr>
        <w:spacing w:after="0" w:line="240" w:lineRule="auto"/>
        <w:rPr>
          <w:rFonts w:ascii="Times New Roman" w:hAnsi="Times New Roman"/>
          <w:color w:val="000000" w:themeColor="text1"/>
          <w:sz w:val="28"/>
          <w:szCs w:val="28"/>
        </w:rPr>
      </w:pPr>
    </w:p>
    <w:p w14:paraId="7BC3BB2B" w14:textId="49A86D88" w:rsidR="00511437" w:rsidRPr="00AC0B76" w:rsidRDefault="005807D9" w:rsidP="00E03CA3">
      <w:pPr>
        <w:spacing w:after="0" w:line="240" w:lineRule="auto"/>
        <w:jc w:val="center"/>
        <w:rPr>
          <w:rFonts w:ascii="Times New Roman" w:hAnsi="Times New Roman"/>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AC0B76">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68D39009"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AC0B76">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7A47E18" w14:textId="377ED1BB" w:rsidR="00A5421A" w:rsidRPr="00A5421A" w:rsidRDefault="001573E0" w:rsidP="00A5421A">
      <w:pPr>
        <w:spacing w:after="0"/>
        <w:ind w:left="-162" w:right="-15"/>
        <w:jc w:val="both"/>
        <w:rPr>
          <w:rFonts w:ascii="Times New Roman" w:hAnsi="Times New Roman"/>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C43A5C" w:rsidRPr="00A5421A">
        <w:rPr>
          <w:rFonts w:ascii="Times New Roman" w:hAnsi="Times New Roman"/>
          <w:color w:val="000000" w:themeColor="text1"/>
          <w:sz w:val="28"/>
          <w:szCs w:val="28"/>
        </w:rPr>
        <w:t>-</w:t>
      </w:r>
      <w:r w:rsidR="002F4386" w:rsidRPr="00A5421A">
        <w:rPr>
          <w:rFonts w:ascii="Times New Roman" w:hAnsi="Times New Roman"/>
          <w:color w:val="000000" w:themeColor="text1"/>
          <w:sz w:val="28"/>
          <w:szCs w:val="28"/>
        </w:rPr>
        <w:t xml:space="preserve"> </w:t>
      </w:r>
      <w:r w:rsidR="00A5421A" w:rsidRPr="00A5421A">
        <w:rPr>
          <w:rFonts w:ascii="Times New Roman" w:hAnsi="Times New Roman"/>
          <w:sz w:val="28"/>
          <w:szCs w:val="28"/>
          <w:lang w:eastAsia="en-US"/>
        </w:rPr>
        <w:t>«</w:t>
      </w:r>
      <w:r w:rsidR="00A5421A" w:rsidRPr="00A5421A">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5421A" w:rsidRPr="00A5421A">
        <w:rPr>
          <w:rFonts w:ascii="Times New Roman" w:hAnsi="Times New Roman"/>
          <w:sz w:val="28"/>
          <w:szCs w:val="28"/>
        </w:rPr>
        <w:lastRenderedPageBreak/>
        <w:t>в связи с продлением срока действия такого разрешения» на территории Афанасьевского муниципального округа Кировской области</w:t>
      </w:r>
      <w:r w:rsidR="00A5421A">
        <w:rPr>
          <w:rFonts w:ascii="Times New Roman" w:hAnsi="Times New Roman"/>
          <w:sz w:val="28"/>
          <w:szCs w:val="28"/>
        </w:rPr>
        <w:t>.</w:t>
      </w:r>
    </w:p>
    <w:p w14:paraId="6717E0D3" w14:textId="1A18F232" w:rsidR="00147463" w:rsidRPr="001556DF" w:rsidRDefault="00147463" w:rsidP="00A5421A">
      <w:pPr>
        <w:autoSpaceDE w:val="0"/>
        <w:autoSpaceDN w:val="0"/>
        <w:adjustRightInd w:val="0"/>
        <w:spacing w:after="0" w:line="240" w:lineRule="auto"/>
        <w:jc w:val="both"/>
        <w:rPr>
          <w:rFonts w:ascii="Times New Roman" w:hAnsi="Times New Roman"/>
          <w:color w:val="000000" w:themeColor="text1"/>
          <w:sz w:val="28"/>
          <w:szCs w:val="28"/>
        </w:rPr>
      </w:pPr>
    </w:p>
    <w:p w14:paraId="6A008E8F" w14:textId="64214E30"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органа </w:t>
      </w:r>
      <w:r w:rsidRPr="00BF74D1">
        <w:rPr>
          <w:rFonts w:ascii="Times New Roman" w:hAnsi="Times New Roman"/>
          <w:b/>
          <w:bCs/>
          <w:color w:val="000000" w:themeColor="text1"/>
          <w:sz w:val="28"/>
          <w:szCs w:val="28"/>
        </w:rPr>
        <w:t>государственной власти</w:t>
      </w:r>
      <w:r w:rsidRPr="001556DF">
        <w:rPr>
          <w:rFonts w:ascii="Times New Roman" w:hAnsi="Times New Roman"/>
          <w:b/>
          <w:bCs/>
          <w:color w:val="000000" w:themeColor="text1"/>
          <w:sz w:val="28"/>
          <w:szCs w:val="28"/>
        </w:rPr>
        <w:t>, органа местного самоуправления</w:t>
      </w:r>
      <w:r w:rsidR="00D90F1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 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sidR="00AC0B76">
        <w:rPr>
          <w:rFonts w:ascii="Times New Roman" w:hAnsi="Times New Roman"/>
          <w:b/>
          <w:bCs/>
          <w:color w:val="000000" w:themeColor="text1"/>
          <w:sz w:val="28"/>
          <w:szCs w:val="28"/>
        </w:rPr>
        <w:t xml:space="preserve">муниципальную </w:t>
      </w:r>
      <w:r w:rsidRPr="001556DF">
        <w:rPr>
          <w:rFonts w:ascii="Times New Roman" w:hAnsi="Times New Roman"/>
          <w:b/>
          <w:bCs/>
          <w:color w:val="000000" w:themeColor="text1"/>
          <w:sz w:val="28"/>
          <w:szCs w:val="28"/>
        </w:rPr>
        <w:t>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A0C2572" w14:textId="15346508" w:rsidR="00147463"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r w:rsidR="00AC0B76" w:rsidRPr="001556DF">
        <w:rPr>
          <w:rFonts w:ascii="Times New Roman" w:hAnsi="Times New Roman"/>
          <w:bCs/>
          <w:color w:val="000000" w:themeColor="text1"/>
          <w:sz w:val="28"/>
          <w:szCs w:val="28"/>
        </w:rPr>
        <w:t xml:space="preserve"> </w:t>
      </w:r>
      <w:r w:rsidR="00AC0B76">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w:t>
      </w:r>
      <w:r w:rsidR="008C299C">
        <w:rPr>
          <w:rFonts w:ascii="Times New Roman" w:hAnsi="Times New Roman"/>
          <w:bCs/>
          <w:color w:val="000000" w:themeColor="text1"/>
          <w:sz w:val="28"/>
          <w:szCs w:val="28"/>
        </w:rPr>
        <w:t xml:space="preserve"> администрацией </w:t>
      </w:r>
      <w:r w:rsidR="00AC0B76">
        <w:rPr>
          <w:rFonts w:ascii="Times New Roman" w:hAnsi="Times New Roman"/>
          <w:bCs/>
          <w:color w:val="000000" w:themeColor="text1"/>
          <w:sz w:val="28"/>
          <w:szCs w:val="28"/>
        </w:rPr>
        <w:t xml:space="preserve">Афанасьевского </w:t>
      </w:r>
      <w:r w:rsidR="008C299C">
        <w:rPr>
          <w:rFonts w:ascii="Times New Roman" w:hAnsi="Times New Roman"/>
          <w:bCs/>
          <w:color w:val="000000" w:themeColor="text1"/>
          <w:sz w:val="28"/>
          <w:szCs w:val="28"/>
        </w:rPr>
        <w:t xml:space="preserve">муниципального </w:t>
      </w:r>
      <w:r w:rsidR="00AC0B76">
        <w:rPr>
          <w:rFonts w:ascii="Times New Roman" w:hAnsi="Times New Roman"/>
          <w:bCs/>
          <w:color w:val="000000" w:themeColor="text1"/>
          <w:sz w:val="28"/>
          <w:szCs w:val="28"/>
        </w:rPr>
        <w:t xml:space="preserve">округа </w:t>
      </w:r>
      <w:r w:rsidR="008C299C">
        <w:rPr>
          <w:rFonts w:ascii="Times New Roman" w:hAnsi="Times New Roman"/>
          <w:bCs/>
          <w:color w:val="000000" w:themeColor="text1"/>
          <w:sz w:val="28"/>
          <w:szCs w:val="28"/>
        </w:rPr>
        <w:t>Кировской области</w:t>
      </w:r>
      <w:r w:rsidR="00147463" w:rsidRPr="001556DF">
        <w:rPr>
          <w:rFonts w:ascii="Times New Roman" w:hAnsi="Times New Roman"/>
          <w:bCs/>
          <w:color w:val="000000" w:themeColor="text1"/>
          <w:sz w:val="28"/>
          <w:szCs w:val="28"/>
        </w:rPr>
        <w:t>.</w:t>
      </w:r>
    </w:p>
    <w:p w14:paraId="224E461D" w14:textId="2E2C7026"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Pr="008C299C">
        <w:rPr>
          <w:rFonts w:ascii="Times New Roman" w:hAnsi="Times New Roman"/>
          <w:bCs/>
          <w:color w:val="000000" w:themeColor="text1"/>
          <w:sz w:val="28"/>
          <w:szCs w:val="28"/>
        </w:rPr>
        <w:t>не вправе принимать</w:t>
      </w:r>
      <w:r w:rsidR="008C299C">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1C1B1DE5"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sidR="00143105">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26DEF1C4"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w:t>
      </w:r>
      <w:r w:rsidR="00E03CA3">
        <w:rPr>
          <w:color w:val="000000" w:themeColor="text1"/>
        </w:rPr>
        <w:t>предоставление муниципальной</w:t>
      </w:r>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14:paraId="7309BDF3" w14:textId="5A1325AD"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sidR="00143105">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03CA3">
        <w:rPr>
          <w:color w:val="000000" w:themeColor="text1"/>
        </w:rPr>
        <w:t xml:space="preserve">муниципальную </w:t>
      </w:r>
      <w:r w:rsidRPr="0077577C">
        <w:rPr>
          <w:color w:val="000000" w:themeColor="text1"/>
        </w:rPr>
        <w:t xml:space="preserve">услугу, а также их должностных лиц, </w:t>
      </w:r>
      <w:r w:rsidR="00E03CA3">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w:t>
      </w:r>
      <w:r w:rsidR="008C299C">
        <w:rPr>
          <w:color w:val="000000" w:themeColor="text1"/>
        </w:rPr>
        <w:t xml:space="preserve">органа местного </w:t>
      </w:r>
      <w:r w:rsidR="00E03CA3">
        <w:rPr>
          <w:color w:val="000000" w:themeColor="text1"/>
        </w:rPr>
        <w:t>само</w:t>
      </w:r>
      <w:r w:rsidR="00204503">
        <w:rPr>
          <w:color w:val="000000" w:themeColor="text1"/>
        </w:rPr>
        <w:t>управления</w:t>
      </w:r>
      <w:r w:rsidR="008C299C">
        <w:rPr>
          <w:color w:val="000000" w:themeColor="text1"/>
        </w:rPr>
        <w:t xml:space="preserve"> </w:t>
      </w:r>
      <w:r w:rsidR="00AC0B70" w:rsidRPr="00AC0B70">
        <w:rPr>
          <w:color w:val="000000" w:themeColor="text1"/>
        </w:rPr>
        <w:t xml:space="preserve"> </w:t>
      </w:r>
      <w:r w:rsidRPr="0077577C">
        <w:rPr>
          <w:color w:val="000000" w:themeColor="text1"/>
        </w:rPr>
        <w:t xml:space="preserve">в информационно-телекоммуникационной сети </w:t>
      </w:r>
      <w:r w:rsidR="00406749">
        <w:rPr>
          <w:color w:val="000000" w:themeColor="text1"/>
        </w:rPr>
        <w:t>"</w:t>
      </w:r>
      <w:r w:rsidRPr="0077577C">
        <w:rPr>
          <w:color w:val="000000" w:themeColor="text1"/>
        </w:rPr>
        <w:t>Инте</w:t>
      </w:r>
      <w:r>
        <w:rPr>
          <w:color w:val="000000" w:themeColor="text1"/>
        </w:rPr>
        <w:t>рнет</w:t>
      </w:r>
      <w:r w:rsidR="00406749">
        <w:rPr>
          <w:color w:val="000000" w:themeColor="text1"/>
        </w:rPr>
        <w:t>"</w:t>
      </w:r>
      <w:r w:rsidRPr="00A5421A">
        <w:rPr>
          <w:color w:val="000000" w:themeColor="text1"/>
        </w:rPr>
        <w:t>,</w:t>
      </w:r>
      <w:r w:rsidRPr="0077577C">
        <w:rPr>
          <w:color w:val="000000" w:themeColor="text1"/>
        </w:rPr>
        <w:t xml:space="preserve"> а также </w:t>
      </w:r>
      <w:r w:rsidR="00334339" w:rsidRPr="00334339">
        <w:rPr>
          <w:color w:val="000000" w:themeColor="text1"/>
        </w:rPr>
        <w:t xml:space="preserve">в федеральной государственной информационной системе </w:t>
      </w:r>
      <w:r w:rsidR="00406749">
        <w:rPr>
          <w:color w:val="000000" w:themeColor="text1"/>
        </w:rPr>
        <w:t>"</w:t>
      </w:r>
      <w:r w:rsidR="00334339" w:rsidRPr="00334339">
        <w:rPr>
          <w:color w:val="000000" w:themeColor="text1"/>
        </w:rPr>
        <w:t>Единый портал государственных и муниципальных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sidR="006A772E">
        <w:rPr>
          <w:color w:val="000000" w:themeColor="text1"/>
        </w:rPr>
        <w:t>Р</w:t>
      </w:r>
      <w:r>
        <w:rPr>
          <w:color w:val="000000" w:themeColor="text1"/>
        </w:rPr>
        <w:t>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w:t>
      </w:r>
      <w:r w:rsidR="006A772E">
        <w:rPr>
          <w:bCs/>
          <w:color w:val="000000"/>
        </w:rPr>
        <w:t>, являющи</w:t>
      </w:r>
      <w:r w:rsidR="00334339">
        <w:rPr>
          <w:bCs/>
          <w:color w:val="000000"/>
        </w:rPr>
        <w:t>м</w:t>
      </w:r>
      <w:r w:rsidR="00334339" w:rsidRPr="00197270">
        <w:rPr>
          <w:bCs/>
          <w:color w:val="000000"/>
        </w:rPr>
        <w:t xml:space="preserve">ся государственной информационной </w:t>
      </w:r>
      <w:r w:rsidR="00334339" w:rsidRPr="00914745">
        <w:rPr>
          <w:bCs/>
        </w:rPr>
        <w:t xml:space="preserve">системой субъекта Российской Федерации </w:t>
      </w:r>
      <w:r w:rsidR="00A7480E" w:rsidRPr="00914745">
        <w:t>(</w:t>
      </w:r>
      <w:hyperlink r:id="rId9" w:history="1">
        <w:r w:rsidR="00143105" w:rsidRPr="009369FD">
          <w:rPr>
            <w:rStyle w:val="af9"/>
            <w:iCs/>
            <w:color w:val="auto"/>
            <w:u w:val="none"/>
          </w:rPr>
          <w:t>http://</w:t>
        </w:r>
        <w:r w:rsidR="00143105" w:rsidRPr="009369FD">
          <w:rPr>
            <w:rStyle w:val="af9"/>
            <w:iCs/>
            <w:color w:val="auto"/>
            <w:u w:val="none"/>
            <w:lang w:val="en-US"/>
          </w:rPr>
          <w:t>www</w:t>
        </w:r>
      </w:hyperlink>
      <w:r w:rsidR="00143105" w:rsidRPr="00914745">
        <w:rPr>
          <w:iCs/>
        </w:rPr>
        <w:t xml:space="preserve"> </w:t>
      </w:r>
      <w:proofErr w:type="spellStart"/>
      <w:r w:rsidR="00143105" w:rsidRPr="00914745">
        <w:rPr>
          <w:iCs/>
          <w:lang w:val="en-US"/>
        </w:rPr>
        <w:t>gosuslugi</w:t>
      </w:r>
      <w:proofErr w:type="spellEnd"/>
      <w:r w:rsidR="00914745" w:rsidRPr="00914745">
        <w:rPr>
          <w:iCs/>
        </w:rPr>
        <w:t>43</w:t>
      </w:r>
      <w:r w:rsidR="008C299C" w:rsidRPr="00914745">
        <w:rPr>
          <w:iCs/>
        </w:rPr>
        <w:t>.ru/</w:t>
      </w:r>
      <w:r w:rsidR="00A7480E" w:rsidRPr="00914745">
        <w:t>)</w:t>
      </w:r>
      <w:r w:rsidR="00A7480E" w:rsidRPr="00914745">
        <w:rPr>
          <w:bCs/>
        </w:rPr>
        <w:t xml:space="preserve"> </w:t>
      </w:r>
      <w:r w:rsidR="006A772E">
        <w:rPr>
          <w:bCs/>
          <w:color w:val="000000"/>
        </w:rPr>
        <w:t>(далее – Р</w:t>
      </w:r>
      <w:r w:rsidR="00334339" w:rsidRPr="00197270">
        <w:rPr>
          <w:bCs/>
          <w:color w:val="000000"/>
        </w:rPr>
        <w:t>егиональный портал)</w:t>
      </w:r>
      <w:r w:rsidRPr="0077577C">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3334032B" w14:textId="4CDEDEBC"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lastRenderedPageBreak/>
        <w:t xml:space="preserve">Состав и способы подачи запроса о предоставлении </w:t>
      </w:r>
      <w:r w:rsidR="00143105">
        <w:rPr>
          <w:rFonts w:ascii="Times New Roman" w:hAnsi="Times New Roman"/>
          <w:b/>
          <w:bCs/>
          <w:color w:val="000000" w:themeColor="text1"/>
          <w:sz w:val="28"/>
          <w:szCs w:val="28"/>
        </w:rPr>
        <w:t>муниципальной</w:t>
      </w:r>
      <w:r w:rsidRPr="004759C1">
        <w:rPr>
          <w:rFonts w:ascii="Times New Roman" w:hAnsi="Times New Roman"/>
          <w:b/>
          <w:bCs/>
          <w:color w:val="000000" w:themeColor="text1"/>
          <w:sz w:val="28"/>
          <w:szCs w:val="28"/>
        </w:rPr>
        <w:t xml:space="preserve"> 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579CC815" w:rsidR="00DD6102" w:rsidRPr="00A5421A"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w:t>
      </w:r>
      <w:r w:rsidR="00E2630C" w:rsidRPr="00BF74D1">
        <w:rPr>
          <w:bCs/>
          <w:color w:val="000000" w:themeColor="text1"/>
        </w:rPr>
        <w:t>орган</w:t>
      </w:r>
      <w:r w:rsidR="005F6D07" w:rsidRPr="00BF74D1">
        <w:rPr>
          <w:bCs/>
          <w:color w:val="000000" w:themeColor="text1"/>
        </w:rPr>
        <w:t xml:space="preserve"> местного самоуправления</w:t>
      </w:r>
      <w:r w:rsidR="00204503">
        <w:rPr>
          <w:bCs/>
          <w:color w:val="000000" w:themeColor="text1"/>
        </w:rPr>
        <w:t xml:space="preserve"> </w:t>
      </w:r>
      <w:r w:rsidR="005F18D6" w:rsidRPr="00BF74D1">
        <w:rPr>
          <w:bCs/>
          <w:color w:val="000000" w:themeColor="text1"/>
        </w:rPr>
        <w:t>заявление о вы</w:t>
      </w:r>
      <w:r w:rsidR="005F18D6" w:rsidRPr="001556DF">
        <w:rPr>
          <w:bCs/>
          <w:color w:val="000000" w:themeColor="text1"/>
        </w:rPr>
        <w:t>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r w:rsidR="00406749">
        <w:rPr>
          <w:bCs/>
          <w:color w:val="000000" w:themeColor="text1"/>
        </w:rPr>
        <w:t>"</w:t>
      </w:r>
      <w:r w:rsidR="00B03450" w:rsidRPr="001556DF">
        <w:rPr>
          <w:bCs/>
          <w:color w:val="000000" w:themeColor="text1"/>
        </w:rPr>
        <w:t>-</w:t>
      </w:r>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w:t>
      </w:r>
      <w:r w:rsidR="002D6F58" w:rsidRPr="00A5421A">
        <w:rPr>
          <w:bCs/>
          <w:color w:val="000000" w:themeColor="text1"/>
        </w:rPr>
        <w:t xml:space="preserve">одним из </w:t>
      </w:r>
      <w:r w:rsidR="00DE710D" w:rsidRPr="00A5421A">
        <w:rPr>
          <w:bCs/>
          <w:color w:val="000000" w:themeColor="text1"/>
        </w:rPr>
        <w:t>следующи</w:t>
      </w:r>
      <w:r w:rsidR="002D6F58" w:rsidRPr="00A5421A">
        <w:rPr>
          <w:bCs/>
          <w:color w:val="000000" w:themeColor="text1"/>
        </w:rPr>
        <w:t>х</w:t>
      </w:r>
      <w:r w:rsidR="00DE710D" w:rsidRPr="00A5421A">
        <w:rPr>
          <w:bCs/>
          <w:color w:val="000000" w:themeColor="text1"/>
        </w:rPr>
        <w:t xml:space="preserve"> способ</w:t>
      </w:r>
      <w:r w:rsidR="002D6F58" w:rsidRPr="00A5421A">
        <w:rPr>
          <w:bCs/>
          <w:color w:val="000000" w:themeColor="text1"/>
        </w:rPr>
        <w:t>ов</w:t>
      </w:r>
      <w:r w:rsidR="00DD6102" w:rsidRPr="00A5421A">
        <w:rPr>
          <w:bCs/>
          <w:color w:val="000000" w:themeColor="text1"/>
        </w:rPr>
        <w:t>:</w:t>
      </w:r>
    </w:p>
    <w:p w14:paraId="7631301E" w14:textId="3A94C7BA" w:rsidR="00DD6102" w:rsidRPr="001556DF" w:rsidRDefault="00DD6102" w:rsidP="0045665F">
      <w:pPr>
        <w:pStyle w:val="ConsPlusNormal"/>
        <w:ind w:firstLine="709"/>
        <w:jc w:val="both"/>
        <w:rPr>
          <w:bCs/>
          <w:color w:val="000000" w:themeColor="text1"/>
        </w:rPr>
      </w:pPr>
      <w:proofErr w:type="gramStart"/>
      <w:r w:rsidRPr="00A5421A">
        <w:rPr>
          <w:bCs/>
          <w:color w:val="000000" w:themeColor="text1"/>
        </w:rPr>
        <w:t>а</w:t>
      </w:r>
      <w:proofErr w:type="gramEnd"/>
      <w:r w:rsidRPr="00A5421A">
        <w:rPr>
          <w:bCs/>
          <w:color w:val="000000" w:themeColor="text1"/>
        </w:rPr>
        <w:t xml:space="preserve">) в электронной форме посредством </w:t>
      </w:r>
      <w:r w:rsidR="00766F43" w:rsidRPr="00A5421A">
        <w:rPr>
          <w:bCs/>
          <w:color w:val="000000" w:themeColor="text1"/>
        </w:rPr>
        <w:t>Един</w:t>
      </w:r>
      <w:r w:rsidR="00567F2D" w:rsidRPr="00A5421A">
        <w:rPr>
          <w:bCs/>
          <w:color w:val="000000" w:themeColor="text1"/>
        </w:rPr>
        <w:t>ого</w:t>
      </w:r>
      <w:r w:rsidR="00766F43" w:rsidRPr="00A5421A">
        <w:rPr>
          <w:bCs/>
          <w:color w:val="000000" w:themeColor="text1"/>
        </w:rPr>
        <w:t xml:space="preserve"> портал</w:t>
      </w:r>
      <w:r w:rsidR="00567F2D" w:rsidRPr="00A5421A">
        <w:rPr>
          <w:bCs/>
          <w:color w:val="000000" w:themeColor="text1"/>
        </w:rPr>
        <w:t>а</w:t>
      </w:r>
      <w:r w:rsidRPr="00A5421A">
        <w:rPr>
          <w:bCs/>
          <w:color w:val="000000" w:themeColor="text1"/>
        </w:rPr>
        <w:t xml:space="preserve">, </w:t>
      </w:r>
      <w:r w:rsidR="006A772E" w:rsidRPr="00A5421A">
        <w:rPr>
          <w:bCs/>
          <w:color w:val="000000" w:themeColor="text1"/>
        </w:rPr>
        <w:t>Р</w:t>
      </w:r>
      <w:r w:rsidR="00EA6D2C" w:rsidRPr="00A5421A">
        <w:rPr>
          <w:bCs/>
          <w:color w:val="000000" w:themeColor="text1"/>
        </w:rPr>
        <w:t>егиональн</w:t>
      </w:r>
      <w:r w:rsidR="00766F43" w:rsidRPr="00A5421A">
        <w:rPr>
          <w:bCs/>
          <w:color w:val="000000" w:themeColor="text1"/>
        </w:rPr>
        <w:t>ого</w:t>
      </w:r>
      <w:r w:rsidR="00EA6D2C" w:rsidRPr="00A5421A">
        <w:rPr>
          <w:bCs/>
          <w:color w:val="000000" w:themeColor="text1"/>
        </w:rPr>
        <w:t xml:space="preserve"> портал</w:t>
      </w:r>
      <w:r w:rsidR="00766F43" w:rsidRPr="00A5421A">
        <w:rPr>
          <w:bCs/>
          <w:color w:val="000000" w:themeColor="text1"/>
        </w:rPr>
        <w:t>а</w:t>
      </w:r>
      <w:r w:rsidRPr="00A5421A">
        <w:rPr>
          <w:bCs/>
          <w:color w:val="000000" w:themeColor="text1"/>
        </w:rPr>
        <w:t>.</w:t>
      </w:r>
    </w:p>
    <w:p w14:paraId="3429D3D2" w14:textId="11DCD485"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00204503">
        <w:rPr>
          <w:bCs/>
          <w:color w:val="000000" w:themeColor="text1"/>
        </w:rPr>
        <w:t>документах</w:t>
      </w:r>
      <w:r w:rsidRPr="001556DF">
        <w:rPr>
          <w:bCs/>
          <w:color w:val="000000" w:themeColor="text1"/>
        </w:rPr>
        <w:t xml:space="preserve">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175809E"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r w:rsidR="00406749">
        <w:rPr>
          <w:bCs/>
          <w:color w:val="000000" w:themeColor="text1"/>
        </w:rPr>
        <w:t>"</w:t>
      </w:r>
      <w:r w:rsidR="004878E0" w:rsidRPr="001556DF">
        <w:rPr>
          <w:bCs/>
          <w:color w:val="000000" w:themeColor="text1"/>
        </w:rPr>
        <w:t>-</w:t>
      </w:r>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00CF1C64" w:rsidRPr="001556DF">
        <w:rPr>
          <w:color w:val="000000" w:themeColor="text1"/>
        </w:rPr>
        <w:lastRenderedPageBreak/>
        <w:t xml:space="preserve">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612A6AEA"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5FD1A0EC"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6981F180"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w:t>
      </w:r>
      <w:r w:rsidR="00A5421A">
        <w:rPr>
          <w:bCs/>
          <w:color w:val="000000" w:themeColor="text1"/>
        </w:rPr>
        <w:t>нтре доступ к Единому порталу, Р</w:t>
      </w:r>
      <w:r w:rsidRPr="001556DF">
        <w:rPr>
          <w:bCs/>
          <w:color w:val="000000" w:themeColor="text1"/>
        </w:rPr>
        <w:t>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406749">
        <w:rPr>
          <w:bCs/>
          <w:color w:val="000000" w:themeColor="text1"/>
        </w:rPr>
        <w:t>"</w:t>
      </w:r>
      <w:r w:rsidRPr="001556DF">
        <w:rPr>
          <w:bCs/>
          <w:color w:val="000000" w:themeColor="text1"/>
        </w:rPr>
        <w:t>.</w:t>
      </w:r>
    </w:p>
    <w:p w14:paraId="07236E62" w14:textId="2C3AA773" w:rsidR="00DD6102" w:rsidRPr="001556DF" w:rsidRDefault="00DD6102"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00204503">
        <w:rPr>
          <w:bCs/>
          <w:color w:val="000000" w:themeColor="text1"/>
        </w:rPr>
        <w:t xml:space="preserve"> орган местного самоуправления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07A5D755"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 xml:space="preserve">сентября 2011 </w:t>
      </w:r>
      <w:r w:rsidR="0036464C" w:rsidRPr="001556DF">
        <w:rPr>
          <w:bCs/>
          <w:color w:val="000000" w:themeColor="text1"/>
        </w:rPr>
        <w:lastRenderedPageBreak/>
        <w:t>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proofErr w:type="gramStart"/>
      <w:r w:rsidRPr="001556DF">
        <w:rPr>
          <w:bCs/>
          <w:color w:val="000000" w:themeColor="text1"/>
        </w:rPr>
        <w:t>г</w:t>
      </w:r>
      <w:proofErr w:type="gramEnd"/>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43529487"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6F8B69DA"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w:t>
      </w:r>
      <w:r w:rsidR="000302F3">
        <w:rPr>
          <w:rFonts w:ascii="Times New Roman" w:hAnsi="Times New Roman"/>
          <w:b/>
          <w:bCs/>
          <w:color w:val="000000" w:themeColor="text1"/>
          <w:sz w:val="28"/>
          <w:szCs w:val="28"/>
        </w:rPr>
        <w:t>ьной</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0302F3">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xml:space="preserve">)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д</w:t>
      </w:r>
      <w:proofErr w:type="gram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е</w:t>
      </w:r>
      <w:proofErr w:type="gram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w:t>
      </w:r>
      <w:r w:rsidR="005B044D" w:rsidRPr="001556DF">
        <w:rPr>
          <w:bCs/>
          <w:color w:val="000000" w:themeColor="text1"/>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0284963D"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140F52D5"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D44EE38"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возможность</w:t>
      </w:r>
      <w:proofErr w:type="gramEnd"/>
      <w:r w:rsidRPr="002D0823">
        <w:rPr>
          <w:bCs/>
          <w:color w:val="000000" w:themeColor="text1"/>
        </w:rPr>
        <w:t xml:space="preserve">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возможность</w:t>
      </w:r>
      <w:proofErr w:type="gramEnd"/>
      <w:r w:rsidRPr="002D0823">
        <w:rPr>
          <w:bCs/>
          <w:color w:val="000000" w:themeColor="text1"/>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содержать</w:t>
      </w:r>
      <w:proofErr w:type="gramEnd"/>
      <w:r w:rsidRPr="002D0823">
        <w:rPr>
          <w:bCs/>
          <w:color w:val="000000" w:themeColor="text1"/>
        </w:rPr>
        <w:t xml:space="preserve">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529A8782"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6A772E">
        <w:rPr>
          <w:rFonts w:ascii="Times New Roman" w:hAnsi="Times New Roman"/>
          <w:color w:val="000000" w:themeColor="text1"/>
          <w:sz w:val="28"/>
          <w:szCs w:val="28"/>
        </w:rPr>
        <w:t xml:space="preserve"> на Едином портале, Р</w:t>
      </w:r>
      <w:r w:rsidRPr="001556DF">
        <w:rPr>
          <w:rFonts w:ascii="Times New Roman" w:hAnsi="Times New Roman"/>
          <w:color w:val="000000" w:themeColor="text1"/>
          <w:sz w:val="28"/>
          <w:szCs w:val="28"/>
        </w:rPr>
        <w:t xml:space="preserve">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w:t>
      </w:r>
      <w:r w:rsidRPr="001556DF">
        <w:rPr>
          <w:rFonts w:ascii="Times New Roman" w:hAnsi="Times New Roman"/>
          <w:color w:val="000000" w:themeColor="text1"/>
          <w:sz w:val="28"/>
          <w:szCs w:val="28"/>
        </w:rPr>
        <w:lastRenderedPageBreak/>
        <w:t xml:space="preserve">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BB6E5A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xml:space="preserve">)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xml:space="preserve">)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w:t>
      </w:r>
      <w:proofErr w:type="gramEnd"/>
      <w:r w:rsidRPr="001556DF">
        <w:rPr>
          <w:rFonts w:ascii="Times New Roman" w:hAnsi="Times New Roman"/>
          <w:color w:val="000000" w:themeColor="text1"/>
          <w:sz w:val="28"/>
          <w:szCs w:val="28"/>
        </w:rPr>
        <w:t xml:space="preserve">)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34D78DD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w:t>
      </w:r>
      <w:proofErr w:type="gramEnd"/>
      <w:r w:rsidRPr="001556DF">
        <w:rPr>
          <w:rFonts w:ascii="Times New Roman" w:hAnsi="Times New Roman"/>
          <w:color w:val="000000" w:themeColor="text1"/>
          <w:sz w:val="28"/>
          <w:szCs w:val="28"/>
        </w:rPr>
        <w:t xml:space="preserve">)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w:t>
      </w:r>
      <w:r w:rsidR="00AF0DA8">
        <w:rPr>
          <w:rFonts w:ascii="Times New Roman" w:hAnsi="Times New Roman"/>
          <w:color w:val="000000" w:themeColor="text1"/>
          <w:sz w:val="28"/>
          <w:szCs w:val="28"/>
        </w:rPr>
        <w:t>бликованных на Едином портале, Р</w:t>
      </w:r>
      <w:r w:rsidRPr="001556DF">
        <w:rPr>
          <w:rFonts w:ascii="Times New Roman" w:hAnsi="Times New Roman"/>
          <w:color w:val="000000" w:themeColor="text1"/>
          <w:sz w:val="28"/>
          <w:szCs w:val="28"/>
        </w:rPr>
        <w:t>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w:t>
      </w:r>
      <w:proofErr w:type="gramEnd"/>
      <w:r w:rsidRPr="001556DF">
        <w:rPr>
          <w:rFonts w:ascii="Times New Roman" w:hAnsi="Times New Roman"/>
          <w:color w:val="000000" w:themeColor="text1"/>
          <w:sz w:val="28"/>
          <w:szCs w:val="28"/>
        </w:rPr>
        <w:t xml:space="preserve">)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6ACD507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е</w:t>
      </w:r>
      <w:proofErr w:type="gramEnd"/>
      <w:r w:rsidRPr="001556DF">
        <w:rPr>
          <w:rFonts w:ascii="Times New Roman" w:hAnsi="Times New Roman"/>
          <w:color w:val="000000" w:themeColor="text1"/>
          <w:sz w:val="28"/>
          <w:szCs w:val="28"/>
        </w:rPr>
        <w:t>) возможность доступ</w:t>
      </w:r>
      <w:r w:rsidR="006A772E">
        <w:rPr>
          <w:rFonts w:ascii="Times New Roman" w:hAnsi="Times New Roman"/>
          <w:color w:val="000000" w:themeColor="text1"/>
          <w:sz w:val="28"/>
          <w:szCs w:val="28"/>
        </w:rPr>
        <w:t>а заявителя на Едином портале, Р</w:t>
      </w:r>
      <w:r w:rsidRPr="001556DF">
        <w:rPr>
          <w:rFonts w:ascii="Times New Roman" w:hAnsi="Times New Roman"/>
          <w:color w:val="000000" w:themeColor="text1"/>
          <w:sz w:val="28"/>
          <w:szCs w:val="28"/>
        </w:rPr>
        <w:t xml:space="preserve">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63947961"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орган местного самоуправления</w:t>
      </w:r>
      <w:r w:rsidR="00AF0DA8">
        <w:rPr>
          <w:rFonts w:ascii="Times New Roman" w:hAnsi="Times New Roman"/>
          <w:color w:val="000000" w:themeColor="text1"/>
          <w:sz w:val="28"/>
          <w:szCs w:val="28"/>
        </w:rPr>
        <w:t xml:space="preserve"> посредством Единого портала, Р</w:t>
      </w:r>
      <w:r w:rsidRPr="001556DF">
        <w:rPr>
          <w:rFonts w:ascii="Times New Roman" w:hAnsi="Times New Roman"/>
          <w:color w:val="000000" w:themeColor="text1"/>
          <w:sz w:val="28"/>
          <w:szCs w:val="28"/>
        </w:rPr>
        <w:t>егионального портала.</w:t>
      </w:r>
    </w:p>
    <w:p w14:paraId="0790600F" w14:textId="1C4E7E6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местного самоуправления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6A772E">
        <w:rPr>
          <w:rFonts w:ascii="Times New Roman" w:hAnsi="Times New Roman"/>
          <w:color w:val="000000" w:themeColor="text1"/>
          <w:sz w:val="28"/>
          <w:szCs w:val="28"/>
        </w:rPr>
        <w:t xml:space="preserve"> на Едином портале, Р</w:t>
      </w:r>
      <w:r w:rsidRPr="001556DF">
        <w:rPr>
          <w:rFonts w:ascii="Times New Roman" w:hAnsi="Times New Roman"/>
          <w:color w:val="000000" w:themeColor="text1"/>
          <w:sz w:val="28"/>
          <w:szCs w:val="28"/>
        </w:rPr>
        <w:t xml:space="preserve">егиональном портале, а в случае его поступления в </w:t>
      </w:r>
      <w:r w:rsidRPr="001556DF">
        <w:rPr>
          <w:rFonts w:ascii="Times New Roman" w:hAnsi="Times New Roman"/>
          <w:color w:val="000000" w:themeColor="text1"/>
          <w:sz w:val="28"/>
          <w:szCs w:val="28"/>
        </w:rPr>
        <w:lastRenderedPageBreak/>
        <w:t>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xml:space="preserve">)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xml:space="preserve">)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335FCEC0"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w:t>
      </w:r>
      <w:r w:rsidR="00AF0DA8">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6667FED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проверяет</w:t>
      </w:r>
      <w:proofErr w:type="gramEnd"/>
      <w:r w:rsidRPr="001556DF">
        <w:rPr>
          <w:rFonts w:ascii="Times New Roman" w:hAnsi="Times New Roman"/>
          <w:color w:val="000000" w:themeColor="text1"/>
          <w:sz w:val="28"/>
          <w:szCs w:val="28"/>
        </w:rPr>
        <w:t xml:space="preserve">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w:t>
      </w:r>
      <w:r w:rsidR="00AF0DA8">
        <w:rPr>
          <w:rFonts w:ascii="Times New Roman" w:hAnsi="Times New Roman"/>
          <w:color w:val="000000" w:themeColor="text1"/>
          <w:sz w:val="28"/>
          <w:szCs w:val="28"/>
        </w:rPr>
        <w:t>х посредством Единого портала, Р</w:t>
      </w:r>
      <w:r w:rsidRPr="001556DF">
        <w:rPr>
          <w:rFonts w:ascii="Times New Roman" w:hAnsi="Times New Roman"/>
          <w:color w:val="000000" w:themeColor="text1"/>
          <w:sz w:val="28"/>
          <w:szCs w:val="28"/>
        </w:rPr>
        <w:t>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рассматривает</w:t>
      </w:r>
      <w:proofErr w:type="gramEnd"/>
      <w:r w:rsidRPr="001556DF">
        <w:rPr>
          <w:rFonts w:ascii="Times New Roman" w:hAnsi="Times New Roman"/>
          <w:color w:val="000000" w:themeColor="text1"/>
          <w:sz w:val="28"/>
          <w:szCs w:val="28"/>
        </w:rPr>
        <w:t xml:space="preserve">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производит</w:t>
      </w:r>
      <w:proofErr w:type="gramEnd"/>
      <w:r w:rsidRPr="001556DF">
        <w:rPr>
          <w:rFonts w:ascii="Times New Roman" w:hAnsi="Times New Roman"/>
          <w:color w:val="000000" w:themeColor="text1"/>
          <w:sz w:val="28"/>
          <w:szCs w:val="28"/>
        </w:rPr>
        <w:t xml:space="preserve">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6C5F6B7E"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w:t>
      </w:r>
      <w:r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bCs/>
          <w:color w:val="000000" w:themeColor="text1"/>
          <w:sz w:val="28"/>
          <w:szCs w:val="28"/>
        </w:rPr>
        <w:t>направленного заявителю в личный каб</w:t>
      </w:r>
      <w:r w:rsidR="006A772E">
        <w:rPr>
          <w:rFonts w:ascii="Times New Roman" w:hAnsi="Times New Roman"/>
          <w:bCs/>
          <w:color w:val="000000" w:themeColor="text1"/>
          <w:sz w:val="28"/>
          <w:szCs w:val="28"/>
        </w:rPr>
        <w:t>инет на Едином портале, Р</w:t>
      </w:r>
      <w:r w:rsidRPr="001556DF">
        <w:rPr>
          <w:rFonts w:ascii="Times New Roman" w:hAnsi="Times New Roman"/>
          <w:bCs/>
          <w:color w:val="000000" w:themeColor="text1"/>
          <w:sz w:val="28"/>
          <w:szCs w:val="28"/>
        </w:rPr>
        <w:t>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613DE03E"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w:t>
      </w:r>
      <w:r w:rsidR="006A772E">
        <w:rPr>
          <w:rFonts w:ascii="Times New Roman" w:hAnsi="Times New Roman"/>
          <w:color w:val="000000" w:themeColor="text1"/>
          <w:sz w:val="28"/>
          <w:szCs w:val="28"/>
        </w:rPr>
        <w:t>ом кабинете на Едином портале, Р</w:t>
      </w:r>
      <w:r w:rsidRPr="001556DF">
        <w:rPr>
          <w:rFonts w:ascii="Times New Roman" w:hAnsi="Times New Roman"/>
          <w:color w:val="000000" w:themeColor="text1"/>
          <w:sz w:val="28"/>
          <w:szCs w:val="28"/>
        </w:rPr>
        <w:t xml:space="preserve">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а также информацию о дальнейших действиях в личном кабинете по </w:t>
      </w:r>
      <w:r w:rsidRPr="001556DF">
        <w:rPr>
          <w:rFonts w:ascii="Times New Roman" w:hAnsi="Times New Roman"/>
          <w:color w:val="000000" w:themeColor="text1"/>
          <w:sz w:val="28"/>
          <w:szCs w:val="28"/>
        </w:rPr>
        <w:lastRenderedPageBreak/>
        <w:t>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46223BD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0"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4D00FA8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00AF0DA8">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00AF0DA8">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 xml:space="preserve">О федеральной государственной информационной системе, обеспечивающей </w:t>
      </w:r>
      <w:r w:rsidRPr="001556DF">
        <w:rPr>
          <w:rFonts w:ascii="Times New Roman" w:hAnsi="Times New Roman"/>
          <w:color w:val="000000" w:themeColor="text1"/>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087D5CA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F61170" w:rsidRPr="001556DF">
        <w:rPr>
          <w:bCs/>
          <w:color w:val="000000" w:themeColor="text1"/>
        </w:rPr>
        <w:t>заявление о выдаче разрешения на строительство, заявление о внесении изменений, уведомление</w:t>
      </w:r>
      <w:r w:rsidR="003D2614" w:rsidRPr="00325DE3">
        <w:rPr>
          <w:bCs/>
        </w:rPr>
        <w:t>, заявление об исправлении допущенных опечаток и ошибок, заявление о выдаче дубликата</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AF0DA8">
        <w:rPr>
          <w:bCs/>
          <w:color w:val="000000" w:themeColor="text1"/>
        </w:rPr>
        <w:t>Р</w:t>
      </w:r>
      <w:r w:rsidR="00F20601" w:rsidRPr="001556DF">
        <w:rPr>
          <w:bCs/>
          <w:color w:val="000000" w:themeColor="text1"/>
        </w:rPr>
        <w:t>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6A772E">
        <w:rPr>
          <w:bCs/>
          <w:color w:val="000000" w:themeColor="text1"/>
        </w:rPr>
        <w:t>Р</w:t>
      </w:r>
      <w:r w:rsidR="007D702B" w:rsidRPr="001556DF">
        <w:rPr>
          <w:bCs/>
          <w:color w:val="000000" w:themeColor="text1"/>
        </w:rPr>
        <w:t>егиональном портале</w:t>
      </w:r>
      <w:r w:rsidRPr="001556DF">
        <w:rPr>
          <w:bCs/>
          <w:color w:val="000000" w:themeColor="text1"/>
        </w:rPr>
        <w:t>;</w:t>
      </w:r>
    </w:p>
    <w:p w14:paraId="620BA9D3" w14:textId="674A190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3D2614" w:rsidRPr="00325DE3">
        <w:rPr>
          <w:bCs/>
        </w:rP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6A772E">
        <w:rPr>
          <w:bCs/>
          <w:color w:val="000000" w:themeColor="text1"/>
        </w:rPr>
        <w:t>Р</w:t>
      </w:r>
      <w:r w:rsidR="00A350E5" w:rsidRPr="001556DF">
        <w:rPr>
          <w:bCs/>
          <w:color w:val="000000" w:themeColor="text1"/>
        </w:rPr>
        <w:t xml:space="preserve">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239876A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6A772E">
        <w:rPr>
          <w:bCs/>
          <w:color w:val="000000" w:themeColor="text1"/>
        </w:rPr>
        <w:t>Единого портала, Р</w:t>
      </w:r>
      <w:r w:rsidR="003760BD" w:rsidRPr="001556DF">
        <w:rPr>
          <w:bCs/>
          <w:color w:val="000000" w:themeColor="text1"/>
        </w:rPr>
        <w:t xml:space="preserve">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20AFC671"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w:t>
      </w:r>
      <w:r w:rsidR="0080242A" w:rsidRPr="001556DF">
        <w:rPr>
          <w:color w:val="000000" w:themeColor="text1"/>
        </w:rPr>
        <w:lastRenderedPageBreak/>
        <w:t xml:space="preserve">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Default="00B7328B" w:rsidP="0045665F">
      <w:pPr>
        <w:pStyle w:val="ConsPlusNormal"/>
        <w:ind w:firstLine="709"/>
        <w:jc w:val="both"/>
        <w:rPr>
          <w:bCs/>
          <w:color w:val="000000" w:themeColor="text1"/>
        </w:rPr>
      </w:pPr>
      <w:r w:rsidRPr="001556DF">
        <w:rPr>
          <w:bCs/>
          <w:color w:val="000000" w:themeColor="text1"/>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2A1600AA" w14:textId="1345B1F9" w:rsidR="001623DF" w:rsidRPr="00325DE3" w:rsidRDefault="001623DF" w:rsidP="001623DF">
      <w:pPr>
        <w:pStyle w:val="ConsPlusNormal"/>
        <w:ind w:firstLine="709"/>
        <w:jc w:val="both"/>
        <w:rPr>
          <w:bCs/>
        </w:rPr>
      </w:pPr>
      <w:r>
        <w:rPr>
          <w:bCs/>
        </w:rPr>
        <w:t>2.8</w:t>
      </w:r>
      <w:r w:rsidRPr="00325DE3">
        <w:rPr>
          <w:bCs/>
        </w:rPr>
        <w:t>.1. Сведения, позволяющие идентифицировать заявителя, содержатся в документе, предусмотр</w:t>
      </w:r>
      <w:r>
        <w:rPr>
          <w:bCs/>
        </w:rPr>
        <w:t>енном подпунктом "б" пункта 2.8</w:t>
      </w:r>
      <w:r w:rsidRPr="00325DE3">
        <w:rPr>
          <w:bCs/>
        </w:rPr>
        <w:t xml:space="preserve"> настоящего Административного регламента.</w:t>
      </w:r>
    </w:p>
    <w:p w14:paraId="29244BBB" w14:textId="7CAA209C" w:rsidR="001623DF" w:rsidRPr="00325DE3" w:rsidRDefault="001623DF" w:rsidP="001623DF">
      <w:pPr>
        <w:pStyle w:val="ConsPlusNormal"/>
        <w:ind w:firstLine="709"/>
        <w:jc w:val="both"/>
        <w:rPr>
          <w:bCs/>
        </w:rPr>
      </w:pPr>
      <w:r w:rsidRPr="00325DE3">
        <w:rPr>
          <w:bCs/>
        </w:rPr>
        <w:t xml:space="preserve">Сведения, позволяющие идентифицировать представителя, содержатся в документах, предусмотренных </w:t>
      </w:r>
      <w:r>
        <w:rPr>
          <w:bCs/>
        </w:rPr>
        <w:t>подпунктами "б", "в" пункта 2.8</w:t>
      </w:r>
      <w:r w:rsidRPr="00325DE3">
        <w:rPr>
          <w:bCs/>
        </w:rPr>
        <w:t xml:space="preserve"> настоящего Административного регламента.</w:t>
      </w:r>
    </w:p>
    <w:p w14:paraId="5F6112AB" w14:textId="77777777" w:rsidR="001623DF" w:rsidRPr="001556DF" w:rsidRDefault="001623DF" w:rsidP="0045665F">
      <w:pPr>
        <w:pStyle w:val="ConsPlusNormal"/>
        <w:ind w:firstLine="709"/>
        <w:jc w:val="both"/>
        <w:rPr>
          <w:bCs/>
          <w:color w:val="000000" w:themeColor="text1"/>
        </w:rPr>
      </w:pPr>
    </w:p>
    <w:p w14:paraId="49CEE0A9" w14:textId="0E037752"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035D4295"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 xml:space="preserve">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r w:rsidR="00563A36" w:rsidRPr="001556DF">
        <w:rPr>
          <w:bCs/>
          <w:color w:val="000000" w:themeColor="text1"/>
        </w:rPr>
        <w:lastRenderedPageBreak/>
        <w:t>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14:paraId="6C1FC6C2" w14:textId="0422735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2255661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результаты инженерных изысканий и следующие материалы, содержащиеся в утвержденной в соответствии с частью 15 статьи 48 Градостроительного</w:t>
      </w:r>
      <w:r w:rsidR="00C4409A">
        <w:rPr>
          <w:bCs/>
          <w:color w:val="000000" w:themeColor="text1"/>
        </w:rPr>
        <w:t xml:space="preserve"> кодекса Российской Федерации </w:t>
      </w:r>
      <w:r w:rsidRPr="001556DF">
        <w:rPr>
          <w:bCs/>
          <w:color w:val="000000" w:themeColor="text1"/>
        </w:rPr>
        <w:t>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пояснительная</w:t>
      </w:r>
      <w:proofErr w:type="gramEnd"/>
      <w:r w:rsidRPr="001556DF">
        <w:rPr>
          <w:bCs/>
          <w:color w:val="000000" w:themeColor="text1"/>
        </w:rPr>
        <w:t xml:space="preserve"> записка;</w:t>
      </w:r>
    </w:p>
    <w:p w14:paraId="1EC8A59A" w14:textId="0144299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схема</w:t>
      </w:r>
      <w:proofErr w:type="gramEnd"/>
      <w:r w:rsidRPr="001556DF">
        <w:rPr>
          <w:bCs/>
          <w:color w:val="000000" w:themeColor="text1"/>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проект</w:t>
      </w:r>
      <w:proofErr w:type="gramEnd"/>
      <w:r w:rsidRPr="001556DF">
        <w:rPr>
          <w:bCs/>
          <w:color w:val="000000" w:themeColor="text1"/>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1556DF">
        <w:rPr>
          <w:bCs/>
          <w:color w:val="000000" w:themeColor="text1"/>
        </w:rPr>
        <w:lastRenderedPageBreak/>
        <w:t>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ж</w:t>
      </w:r>
      <w:proofErr w:type="gramEnd"/>
      <w:r w:rsidRPr="001556DF">
        <w:rPr>
          <w:bCs/>
          <w:color w:val="000000" w:themeColor="text1"/>
        </w:rPr>
        <w:t>)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з</w:t>
      </w:r>
      <w:proofErr w:type="gramEnd"/>
      <w:r w:rsidRPr="001556DF">
        <w:rPr>
          <w:bCs/>
          <w:color w:val="000000" w:themeColor="text1"/>
        </w:rPr>
        <w:t xml:space="preserve">)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xml:space="preserve">, </w:t>
      </w:r>
      <w:r w:rsidRPr="001556DF">
        <w:rPr>
          <w:bCs/>
          <w:color w:val="000000" w:themeColor="text1"/>
        </w:rPr>
        <w:lastRenderedPageBreak/>
        <w:t>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96B17CC" w14:textId="77777777" w:rsidR="001623DF" w:rsidRPr="00325DE3" w:rsidRDefault="00B7328B" w:rsidP="001623DF">
      <w:pPr>
        <w:pStyle w:val="ConsPlusNormal"/>
        <w:ind w:firstLine="709"/>
        <w:jc w:val="both"/>
        <w:rPr>
          <w:bCs/>
        </w:rPr>
      </w:pPr>
      <w:proofErr w:type="gramStart"/>
      <w:r w:rsidRPr="001556DF">
        <w:rPr>
          <w:bCs/>
          <w:color w:val="000000" w:themeColor="text1"/>
        </w:rPr>
        <w:t>к</w:t>
      </w:r>
      <w:proofErr w:type="gramEnd"/>
      <w:r w:rsidRPr="001556DF">
        <w:rPr>
          <w:bCs/>
          <w:color w:val="000000" w:themeColor="text1"/>
        </w:rPr>
        <w:t xml:space="preserve">) </w:t>
      </w:r>
      <w:r w:rsidR="001623DF"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44536E42" w14:textId="5D9BA41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л</w:t>
      </w:r>
      <w:proofErr w:type="gramEnd"/>
      <w:r w:rsidRPr="001556DF">
        <w:rPr>
          <w:bCs/>
          <w:color w:val="000000" w:themeColor="text1"/>
        </w:rPr>
        <w:t xml:space="preserve">) </w:t>
      </w:r>
      <w:r w:rsidR="001623DF"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556DF">
        <w:rPr>
          <w:bCs/>
          <w:color w:val="000000" w:themeColor="text1"/>
        </w:rPr>
        <w:t>;</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Pr="001556DF">
        <w:rPr>
          <w:bCs/>
          <w:color w:val="000000" w:themeColor="text1"/>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w:t>
      </w:r>
      <w:proofErr w:type="gramEnd"/>
      <w:r w:rsidRPr="001556DF">
        <w:rPr>
          <w:bCs/>
          <w:color w:val="000000" w:themeColor="text1"/>
        </w:rPr>
        <w:t>)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р</w:t>
      </w:r>
      <w:proofErr w:type="gramEnd"/>
      <w:r w:rsidRPr="001556DF">
        <w:rPr>
          <w:bCs/>
          <w:color w:val="000000" w:themeColor="text1"/>
        </w:rPr>
        <w:t>)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2F68786" w14:textId="77777777" w:rsidR="00B804F8" w:rsidRDefault="00B7328B" w:rsidP="00F34970">
      <w:pPr>
        <w:pStyle w:val="ConsPlusNormal"/>
        <w:ind w:firstLine="709"/>
        <w:jc w:val="both"/>
        <w:rPr>
          <w:bCs/>
        </w:rPr>
      </w:pPr>
      <w:proofErr w:type="gramStart"/>
      <w:r w:rsidRPr="001556DF">
        <w:rPr>
          <w:bCs/>
          <w:color w:val="000000" w:themeColor="text1"/>
        </w:rPr>
        <w:t>в</w:t>
      </w:r>
      <w:proofErr w:type="gramEnd"/>
      <w:r w:rsidRPr="001556DF">
        <w:rPr>
          <w:bCs/>
          <w:color w:val="000000" w:themeColor="text1"/>
        </w:rPr>
        <w:t xml:space="preserve">) </w:t>
      </w:r>
      <w:r w:rsidR="00B804F8" w:rsidRPr="00325DE3">
        <w:rPr>
          <w:bCs/>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9717CA0" w14:textId="16B9DBDA" w:rsidR="00F34970" w:rsidRPr="00325DE3" w:rsidRDefault="00F34970" w:rsidP="00F34970">
      <w:pPr>
        <w:pStyle w:val="ConsPlusNormal"/>
        <w:ind w:firstLine="709"/>
        <w:jc w:val="both"/>
        <w:rPr>
          <w:bCs/>
        </w:rPr>
      </w:pPr>
      <w:proofErr w:type="gramStart"/>
      <w:r w:rsidRPr="00325DE3">
        <w:rPr>
          <w:bCs/>
        </w:rPr>
        <w:t>г</w:t>
      </w:r>
      <w:proofErr w:type="gramEnd"/>
      <w:r w:rsidRPr="00325DE3">
        <w:rPr>
          <w:bCs/>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D673D9D" w14:textId="3A5E5724"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00CC52E5" w:rsidRPr="001556DF">
        <w:rPr>
          <w:bCs/>
          <w:color w:val="000000" w:themeColor="text1"/>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w:t>
      </w:r>
      <w:r w:rsidRPr="001556DF">
        <w:rPr>
          <w:bCs/>
          <w:color w:val="000000" w:themeColor="text1"/>
        </w:rPr>
        <w:lastRenderedPageBreak/>
        <w:t>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43F3376"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340A8D87" w14:textId="3ABD778F" w:rsidR="00B804F8" w:rsidRPr="004032A6" w:rsidRDefault="00B804F8" w:rsidP="00B804F8">
      <w:pPr>
        <w:pStyle w:val="ConsPlusNormal"/>
        <w:ind w:firstLine="709"/>
        <w:jc w:val="both"/>
        <w:rPr>
          <w:bCs/>
        </w:rPr>
      </w:pPr>
      <w:r>
        <w:t>2.12</w:t>
      </w:r>
      <w:r w:rsidRPr="00325DE3">
        <w:t>.</w:t>
      </w:r>
      <w:r w:rsidRPr="00325DE3">
        <w:rPr>
          <w:bC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325DE3">
        <w:t>уведомление</w:t>
      </w:r>
      <w:r w:rsidRPr="00325DE3">
        <w:rPr>
          <w:bCs/>
        </w:rPr>
        <w:t xml:space="preserve"> в случаях, предусмотренных Градостроительным кодексом Российской Федерации, по </w:t>
      </w:r>
      <w:r w:rsidRPr="00325DE3">
        <w:rPr>
          <w:iCs/>
        </w:rPr>
        <w:t xml:space="preserve">рекомендуемым </w:t>
      </w:r>
      <w:r w:rsidRPr="00325DE3">
        <w:rPr>
          <w:bCs/>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325DE3">
        <w:rPr>
          <w:iCs/>
        </w:rPr>
        <w:t xml:space="preserve">рекомендуемым </w:t>
      </w:r>
      <w:r w:rsidRPr="00325DE3">
        <w:rPr>
          <w:bCs/>
        </w:rPr>
        <w:t xml:space="preserve">формам согласно Приложениям </w:t>
      </w:r>
      <w:r w:rsidR="004032A6" w:rsidRPr="004032A6">
        <w:rPr>
          <w:bCs/>
        </w:rPr>
        <w:t>№ 9-12</w:t>
      </w:r>
      <w:r w:rsidRPr="004032A6">
        <w:rPr>
          <w:bCs/>
        </w:rPr>
        <w:t xml:space="preserve"> к настоящему</w:t>
      </w:r>
      <w:r w:rsidRPr="00325DE3">
        <w:rPr>
          <w:bCs/>
        </w:rPr>
        <w:t xml:space="preserve"> Административному регламенту, а также прилагаемые к ним документы, указанные в подпунктах "б"-"д" пункта 2</w:t>
      </w:r>
      <w:r w:rsidR="00242B8F">
        <w:rPr>
          <w:bCs/>
        </w:rPr>
        <w:t>.8</w:t>
      </w:r>
      <w:r w:rsidRPr="00325DE3">
        <w:rPr>
          <w:bCs/>
        </w:rPr>
        <w:t xml:space="preserve"> настоящего Административного регламента, </w:t>
      </w:r>
      <w:r w:rsidRPr="004032A6">
        <w:rPr>
          <w:bCs/>
        </w:rPr>
        <w:t>одним из следующих способов:</w:t>
      </w:r>
    </w:p>
    <w:p w14:paraId="13E4359C" w14:textId="569DE75B" w:rsidR="00B804F8" w:rsidRPr="00325DE3" w:rsidRDefault="00B804F8" w:rsidP="00B804F8">
      <w:pPr>
        <w:pStyle w:val="ConsPlusNormal"/>
        <w:ind w:firstLine="709"/>
        <w:jc w:val="both"/>
        <w:rPr>
          <w:bCs/>
        </w:rPr>
      </w:pPr>
      <w:proofErr w:type="gramStart"/>
      <w:r w:rsidRPr="004032A6">
        <w:rPr>
          <w:bCs/>
        </w:rPr>
        <w:t>а</w:t>
      </w:r>
      <w:proofErr w:type="gramEnd"/>
      <w:r w:rsidRPr="004032A6">
        <w:rPr>
          <w:bCs/>
        </w:rPr>
        <w:t xml:space="preserve">) в электронной форме посредством Единого </w:t>
      </w:r>
      <w:r w:rsidR="004032A6">
        <w:rPr>
          <w:bCs/>
        </w:rPr>
        <w:t>портала, Р</w:t>
      </w:r>
      <w:r w:rsidRPr="004032A6">
        <w:rPr>
          <w:bCs/>
        </w:rPr>
        <w:t>егионального портала.</w:t>
      </w:r>
    </w:p>
    <w:p w14:paraId="34E952AD" w14:textId="77777777" w:rsidR="00B804F8" w:rsidRPr="00325DE3" w:rsidRDefault="00B804F8" w:rsidP="00B804F8">
      <w:pPr>
        <w:pStyle w:val="ConsPlusNormal"/>
        <w:ind w:firstLine="709"/>
        <w:jc w:val="both"/>
        <w:rPr>
          <w:bCs/>
        </w:rPr>
      </w:pPr>
      <w:r w:rsidRPr="00325DE3">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w:t>
      </w:r>
      <w:r>
        <w:rPr>
          <w:bCs/>
        </w:rPr>
        <w:t>прошедший</w:t>
      </w:r>
      <w:r w:rsidRPr="00325DE3">
        <w:rPr>
          <w:bCs/>
        </w:rPr>
        <w:t xml:space="preserve"> процедуры регистрации, </w:t>
      </w:r>
      <w:r w:rsidRPr="00325DE3">
        <w:t>идентификации и аутентификации</w:t>
      </w:r>
      <w:r w:rsidRPr="00325DE3">
        <w:rPr>
          <w:bCs/>
        </w:rPr>
        <w:t xml:space="preserve"> с использованием </w:t>
      </w:r>
      <w:r w:rsidRPr="00325DE3">
        <w:t xml:space="preserve">федеральной государственной информационной системы </w:t>
      </w:r>
      <w:r w:rsidRPr="00325DE3">
        <w:rPr>
          <w:bCs/>
        </w:rPr>
        <w:t xml:space="preserve">"Единая система идентификации и аутентификации </w:t>
      </w:r>
      <w:r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25DE3">
        <w:rPr>
          <w:bCs/>
        </w:rPr>
        <w:t xml:space="preserve">" (далее – </w:t>
      </w:r>
      <w:r w:rsidRPr="00325DE3">
        <w:t>ЕСИА</w:t>
      </w:r>
      <w:r w:rsidRPr="00325DE3">
        <w:rPr>
          <w:bCs/>
        </w:rPr>
        <w:t>)</w:t>
      </w:r>
      <w:r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bCs/>
        </w:rPr>
        <w:t>, заполня</w:t>
      </w:r>
      <w:r>
        <w:rPr>
          <w:bCs/>
        </w:rPr>
        <w:t>е</w:t>
      </w:r>
      <w:r w:rsidRPr="00325DE3">
        <w:rPr>
          <w:bCs/>
        </w:rPr>
        <w:t xml:space="preserve">т формы указанных заявлений, уведомления с использованием интерактивной формы в электронном виде. </w:t>
      </w:r>
    </w:p>
    <w:p w14:paraId="761588BE" w14:textId="744312FF" w:rsidR="00B804F8" w:rsidRPr="00325DE3" w:rsidRDefault="00B804F8" w:rsidP="00B804F8">
      <w:pPr>
        <w:pStyle w:val="ConsPlusNormal"/>
        <w:ind w:firstLine="709"/>
        <w:jc w:val="both"/>
        <w:rPr>
          <w:bCs/>
        </w:rPr>
      </w:pPr>
      <w:r w:rsidRPr="00325DE3">
        <w:rPr>
          <w:bCs/>
        </w:rPr>
        <w:lastRenderedPageBreak/>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325DE3">
        <w:t xml:space="preserve">указанными в подпунктах </w:t>
      </w:r>
      <w:r w:rsidRPr="00325DE3">
        <w:rPr>
          <w:bCs/>
        </w:rPr>
        <w:t xml:space="preserve">"б"-"д" пункта </w:t>
      </w:r>
      <w:r w:rsidR="00242B8F">
        <w:rPr>
          <w:bCs/>
        </w:rPr>
        <w:t>2.8</w:t>
      </w:r>
      <w:r w:rsidRPr="00325DE3">
        <w:rPr>
          <w:bCs/>
        </w:rPr>
        <w:t xml:space="preserve"> </w:t>
      </w:r>
      <w:r w:rsidRPr="00325DE3">
        <w:t xml:space="preserve">настоящего </w:t>
      </w:r>
      <w:r w:rsidRPr="00325DE3">
        <w:rPr>
          <w:bCs/>
        </w:rPr>
        <w:t>Административного регламента</w:t>
      </w:r>
      <w:r w:rsidRPr="00325DE3">
        <w:t xml:space="preserve">. </w:t>
      </w: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w:t>
      </w:r>
      <w:r>
        <w:rPr>
          <w:bCs/>
        </w:rPr>
        <w:t>е</w:t>
      </w:r>
      <w:r w:rsidRPr="00325DE3">
        <w:rPr>
          <w:bCs/>
        </w:rPr>
        <w:t xml:space="preserve">тся </w:t>
      </w:r>
      <w:r w:rsidRPr="00325DE3">
        <w:rPr>
          <w:bCs/>
          <w:lang w:bidi="ru-RU"/>
        </w:rPr>
        <w:t xml:space="preserve">заявителем или его представителем, уполномоченным на подписание таких заявлений, уведомления, </w:t>
      </w:r>
      <w:r w:rsidRPr="00325DE3">
        <w:rPr>
          <w:bCs/>
        </w:rPr>
        <w:t>простой электронной подписью, либо усиленной квалифицированной электронной подписью</w:t>
      </w:r>
      <w:r w:rsidRPr="00325DE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325DE3">
        <w:rPr>
          <w:bCs/>
        </w:rPr>
        <w:t xml:space="preserve">от 6 апреля 2011 года № 63-ФЗ </w:t>
      </w:r>
      <w:r w:rsidRPr="00325DE3">
        <w:t xml:space="preserve">"Об электронной подписи" </w:t>
      </w:r>
      <w:r w:rsidRPr="00325DE3">
        <w:rPr>
          <w:bCs/>
        </w:rPr>
        <w:t>(далее – Федеральный закон № 63-ФЗ)</w:t>
      </w:r>
      <w:r w:rsidRPr="00325DE3">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325DE3">
        <w:rPr>
          <w:bC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32BCF52" w14:textId="77777777" w:rsidR="00B804F8" w:rsidRPr="00325DE3" w:rsidRDefault="00B804F8" w:rsidP="00B804F8">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2BD3EA7" w14:textId="29E1B923" w:rsidR="00B804F8" w:rsidRPr="00325DE3" w:rsidRDefault="00B804F8" w:rsidP="00B804F8">
      <w:pPr>
        <w:pStyle w:val="ConsPlusNormal"/>
        <w:ind w:firstLine="709"/>
        <w:jc w:val="both"/>
        <w:rPr>
          <w:bCs/>
        </w:rPr>
      </w:pPr>
      <w:r w:rsidRPr="00325DE3">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004032A6">
        <w:rPr>
          <w:bCs/>
        </w:rPr>
        <w:lastRenderedPageBreak/>
        <w:t>Р</w:t>
      </w:r>
      <w:r w:rsidRPr="00325DE3">
        <w:rPr>
          <w:bCs/>
        </w:rPr>
        <w:t>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4032A6">
        <w:rPr>
          <w:bCs/>
        </w:rPr>
        <w:t>.</w:t>
      </w:r>
    </w:p>
    <w:p w14:paraId="2119598C" w14:textId="53884DB4" w:rsidR="00B804F8" w:rsidRPr="00325DE3" w:rsidRDefault="00B804F8" w:rsidP="00B804F8">
      <w:pPr>
        <w:pStyle w:val="ConsPlusNormal"/>
        <w:ind w:firstLine="709"/>
        <w:jc w:val="both"/>
        <w:rPr>
          <w:bCs/>
        </w:rPr>
      </w:pPr>
      <w:proofErr w:type="gramStart"/>
      <w:r w:rsidRPr="00325DE3">
        <w:rPr>
          <w:bCs/>
        </w:rPr>
        <w:t>б</w:t>
      </w:r>
      <w:proofErr w:type="gramEnd"/>
      <w:r w:rsidRPr="00325DE3">
        <w:rPr>
          <w:bCs/>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648D1145" w14:textId="7C157B6B" w:rsidR="00B804F8" w:rsidRPr="00325DE3" w:rsidRDefault="00B804F8" w:rsidP="00B804F8">
      <w:pPr>
        <w:pStyle w:val="ConsPlusNormal"/>
        <w:ind w:firstLine="709"/>
        <w:jc w:val="both"/>
        <w:rPr>
          <w:bCs/>
        </w:rPr>
      </w:pPr>
      <w:r w:rsidRPr="00325DE3">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325DE3">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32A6">
        <w:rPr>
          <w:bCs/>
        </w:rPr>
        <w:t>".</w:t>
      </w:r>
    </w:p>
    <w:p w14:paraId="12DC73DD" w14:textId="77777777" w:rsidR="00B804F8" w:rsidRPr="00325DE3" w:rsidRDefault="00B804F8" w:rsidP="00B804F8">
      <w:pPr>
        <w:pStyle w:val="ConsPlusNormal"/>
        <w:ind w:firstLine="709"/>
        <w:jc w:val="both"/>
        <w:rPr>
          <w:bCs/>
        </w:rPr>
      </w:pPr>
      <w:proofErr w:type="gramStart"/>
      <w:r w:rsidRPr="00325DE3">
        <w:rPr>
          <w:bCs/>
        </w:rPr>
        <w:t>г</w:t>
      </w:r>
      <w:proofErr w:type="gramEnd"/>
      <w:r w:rsidRPr="00325DE3">
        <w:rPr>
          <w:bCs/>
        </w:rPr>
        <w:t>) в электронной форме посредством единой информационной системы жилищного строительства.</w:t>
      </w:r>
    </w:p>
    <w:p w14:paraId="2E559910" w14:textId="4B0FDBB4" w:rsidR="00B804F8" w:rsidRPr="00325DE3" w:rsidRDefault="00B804F8" w:rsidP="00B804F8">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w:t>
      </w:r>
      <w:r w:rsidR="004032A6">
        <w:rPr>
          <w:bCs/>
        </w:rPr>
        <w:t xml:space="preserve"> </w:t>
      </w:r>
      <w:r w:rsidRPr="00325DE3">
        <w:rPr>
          <w:bCs/>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480852FB"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514D65">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32123383"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w:t>
      </w:r>
      <w:r w:rsidR="004032A6">
        <w:rPr>
          <w:bCs/>
          <w:color w:val="000000" w:themeColor="text1"/>
        </w:rPr>
        <w:t xml:space="preserve">местного самоуправления </w:t>
      </w:r>
      <w:r w:rsidR="00F20CD5" w:rsidRPr="001556DF">
        <w:rPr>
          <w:bCs/>
          <w:color w:val="000000" w:themeColor="text1"/>
        </w:rPr>
        <w:t>осуществляется не позднее одного рабочего дня, следующего за днем его получения.</w:t>
      </w:r>
    </w:p>
    <w:p w14:paraId="447E57AC" w14:textId="0A70700B" w:rsidR="00242B8F" w:rsidRDefault="00242B8F" w:rsidP="00242B8F">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w:t>
      </w:r>
      <w:r w:rsidR="004032A6">
        <w:rPr>
          <w:bCs/>
        </w:rPr>
        <w:t>а посредством Единого портала, Р</w:t>
      </w:r>
      <w:r w:rsidRPr="00325DE3">
        <w:rPr>
          <w:bCs/>
        </w:rPr>
        <w:t xml:space="preserve">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w:t>
      </w:r>
      <w:r w:rsidRPr="00325DE3">
        <w:rPr>
          <w:bCs/>
        </w:rPr>
        <w:lastRenderedPageBreak/>
        <w:t>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14:paraId="2B651031" w14:textId="16870EA5" w:rsidR="00F20CD5" w:rsidRPr="00242B8F" w:rsidRDefault="00242B8F" w:rsidP="00242B8F">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14:paraId="0C60B8C2" w14:textId="77777777" w:rsidR="00F20CD5" w:rsidRPr="001556DF" w:rsidRDefault="00F20CD5" w:rsidP="0045665F">
      <w:pPr>
        <w:pStyle w:val="ConsPlusNormal"/>
        <w:ind w:firstLine="709"/>
        <w:jc w:val="both"/>
        <w:rPr>
          <w:bCs/>
          <w:color w:val="000000" w:themeColor="text1"/>
        </w:rPr>
      </w:pPr>
    </w:p>
    <w:p w14:paraId="288E164C" w14:textId="5A3C3F11"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0A67C9EA" w14:textId="79DEE98F" w:rsidR="00267EBB" w:rsidRPr="00325DE3" w:rsidRDefault="00267EBB" w:rsidP="00267EBB">
      <w:pPr>
        <w:pStyle w:val="ConsPlusNormal"/>
        <w:ind w:firstLine="709"/>
        <w:jc w:val="both"/>
        <w:rPr>
          <w:bCs/>
        </w:rPr>
      </w:pPr>
      <w:proofErr w:type="gramStart"/>
      <w:r w:rsidRPr="00325DE3">
        <w:rPr>
          <w:bCs/>
        </w:rPr>
        <w:t>не</w:t>
      </w:r>
      <w:proofErr w:type="gramEnd"/>
      <w:r w:rsidRPr="00325DE3">
        <w:rPr>
          <w:bCs/>
        </w:rPr>
        <w:t xml:space="preserve">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w:t>
      </w:r>
      <w:r w:rsidR="004032A6" w:rsidRPr="004032A6">
        <w:rPr>
          <w:bCs/>
        </w:rPr>
        <w:t>указанными в пункте 2.12</w:t>
      </w:r>
      <w:r w:rsidRPr="00325DE3">
        <w:rPr>
          <w:bCs/>
        </w:rPr>
        <w:t xml:space="preserve"> настоящего Административного регламента (за исключением случая, предусмотренного частью 11</w:t>
      </w:r>
      <w:r w:rsidRPr="00325DE3">
        <w:rPr>
          <w:bCs/>
          <w:vertAlign w:val="superscript"/>
        </w:rPr>
        <w:t>1</w:t>
      </w:r>
      <w:r w:rsidRPr="00325DE3">
        <w:rPr>
          <w:bCs/>
        </w:rPr>
        <w:t xml:space="preserve"> статьи 51 Градостроительно</w:t>
      </w:r>
      <w:r w:rsidR="004032A6">
        <w:rPr>
          <w:bCs/>
        </w:rPr>
        <w:t>го кодекса Российской Федерации;</w:t>
      </w:r>
    </w:p>
    <w:p w14:paraId="4AB9D15A" w14:textId="29F5C7E2" w:rsidR="00267EBB" w:rsidRPr="00325DE3" w:rsidRDefault="00267EBB" w:rsidP="00267EBB">
      <w:pPr>
        <w:pStyle w:val="ConsPlusNormal"/>
        <w:ind w:firstLine="709"/>
        <w:jc w:val="both"/>
        <w:rPr>
          <w:bCs/>
        </w:rPr>
      </w:pPr>
      <w:proofErr w:type="gramStart"/>
      <w:r w:rsidRPr="00325DE3">
        <w:rPr>
          <w:bCs/>
        </w:rPr>
        <w:t>не</w:t>
      </w:r>
      <w:proofErr w:type="gramEnd"/>
      <w:r w:rsidRPr="00325DE3">
        <w:rPr>
          <w:bCs/>
        </w:rPr>
        <w:t xml:space="preserve">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w:t>
      </w:r>
      <w:r w:rsidRPr="004032A6">
        <w:rPr>
          <w:bCs/>
        </w:rPr>
        <w:t xml:space="preserve">пункте </w:t>
      </w:r>
      <w:r w:rsidR="004032A6" w:rsidRPr="004032A6">
        <w:rPr>
          <w:bCs/>
        </w:rPr>
        <w:t>2.12</w:t>
      </w:r>
      <w:r w:rsidRPr="00325DE3">
        <w:rPr>
          <w:bCs/>
        </w:rPr>
        <w:t xml:space="preserve"> настоящего Административного регламента (в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p>
    <w:p w14:paraId="55A13E23" w14:textId="37A9E707" w:rsidR="00267EBB" w:rsidRPr="00325DE3" w:rsidRDefault="00267EBB" w:rsidP="00267EBB">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15E6D0BF"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514D65">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0A6FED4E"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w:t>
      </w:r>
      <w:r w:rsidR="00FB3C98" w:rsidRPr="00FB3C98">
        <w:rPr>
          <w:bCs/>
          <w:color w:val="000000" w:themeColor="text1"/>
        </w:rPr>
        <w:t>пунктом</w:t>
      </w:r>
      <w:r w:rsidRPr="00FB3C98">
        <w:rPr>
          <w:bCs/>
          <w:color w:val="000000" w:themeColor="text1"/>
        </w:rPr>
        <w:t xml:space="preserve"> </w:t>
      </w:r>
      <w:r w:rsidR="00F626A4" w:rsidRPr="00FB3C98">
        <w:rPr>
          <w:bCs/>
          <w:color w:val="000000" w:themeColor="text1"/>
        </w:rPr>
        <w:t>2.</w:t>
      </w:r>
      <w:r w:rsidR="00FB3C98" w:rsidRPr="00FB3C98">
        <w:rPr>
          <w:bCs/>
          <w:color w:val="000000" w:themeColor="text1"/>
        </w:rPr>
        <w:t>15</w:t>
      </w:r>
      <w:r w:rsidRPr="00FB3C98">
        <w:rPr>
          <w:bCs/>
          <w:color w:val="000000" w:themeColor="text1"/>
        </w:rPr>
        <w:t xml:space="preserve"> настоящего </w:t>
      </w:r>
      <w:r w:rsidR="00F626A4" w:rsidRPr="00FB3C98">
        <w:rPr>
          <w:bCs/>
          <w:color w:val="000000" w:themeColor="text1"/>
        </w:rPr>
        <w:t>Административного регламента</w:t>
      </w:r>
      <w:r w:rsidRPr="00FB3C98">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3E464641" w:rsidR="00EA342A" w:rsidRPr="001556DF" w:rsidRDefault="00EA342A" w:rsidP="0045665F">
      <w:pPr>
        <w:pStyle w:val="ConsPlusNormal"/>
        <w:ind w:firstLine="709"/>
        <w:jc w:val="both"/>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sidR="00514D65">
        <w:rPr>
          <w:b/>
          <w:bCs/>
          <w:color w:val="000000" w:themeColor="text1"/>
        </w:rPr>
        <w:t>муниципальной</w:t>
      </w:r>
      <w:r w:rsidRPr="001556DF">
        <w:rPr>
          <w:b/>
          <w:bCs/>
          <w:color w:val="000000" w:themeColor="text1"/>
        </w:rPr>
        <w:t xml:space="preserve">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proofErr w:type="gramStart"/>
      <w:r w:rsidRPr="001556DF">
        <w:rPr>
          <w:bCs/>
          <w:color w:val="000000" w:themeColor="text1"/>
        </w:rPr>
        <w:lastRenderedPageBreak/>
        <w:t>а</w:t>
      </w:r>
      <w:proofErr w:type="gramEnd"/>
      <w:r w:rsidRPr="001556DF">
        <w:rPr>
          <w:bCs/>
          <w:color w:val="000000" w:themeColor="text1"/>
        </w:rPr>
        <w:t xml:space="preserve">)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6509BBAD" w:rsidR="00217827" w:rsidRPr="001556DF" w:rsidRDefault="00217827" w:rsidP="0045665F">
      <w:pPr>
        <w:pStyle w:val="ConsPlusNormal"/>
        <w:ind w:firstLine="709"/>
        <w:jc w:val="both"/>
        <w:rPr>
          <w:color w:val="000000" w:themeColor="text1"/>
        </w:rPr>
      </w:pPr>
      <w:proofErr w:type="gramStart"/>
      <w:r w:rsidRPr="001556DF">
        <w:rPr>
          <w:color w:val="000000" w:themeColor="text1"/>
        </w:rPr>
        <w:t>б</w:t>
      </w:r>
      <w:proofErr w:type="gramEnd"/>
      <w:r w:rsidRPr="001556DF">
        <w:rPr>
          <w:color w:val="000000" w:themeColor="text1"/>
        </w:rPr>
        <w:t xml:space="preserve">)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0B11A7">
        <w:rPr>
          <w:color w:val="000000" w:themeColor="text1"/>
        </w:rPr>
        <w:t>Р</w:t>
      </w:r>
      <w:r w:rsidR="004E45D9" w:rsidRPr="001556DF">
        <w:rPr>
          <w:color w:val="000000" w:themeColor="text1"/>
        </w:rPr>
        <w:t>егиональном портале</w:t>
      </w:r>
      <w:r w:rsidR="00267EBB">
        <w:rPr>
          <w:color w:val="000000" w:themeColor="text1"/>
        </w:rPr>
        <w:t xml:space="preserve"> </w:t>
      </w:r>
      <w:r w:rsidR="00267EBB" w:rsidRPr="0017385B">
        <w:t>или в единой информационной системе жилищного строительства</w:t>
      </w:r>
      <w:r w:rsidR="004E45D9" w:rsidRPr="001556DF">
        <w:rPr>
          <w:color w:val="000000" w:themeColor="text1"/>
        </w:rPr>
        <w:t>;</w:t>
      </w:r>
    </w:p>
    <w:p w14:paraId="3622A1C9" w14:textId="178BF8B8" w:rsidR="00D6317F" w:rsidRPr="001556DF" w:rsidRDefault="00D6317F" w:rsidP="0045665F">
      <w:pPr>
        <w:pStyle w:val="ConsPlusNormal"/>
        <w:ind w:firstLine="709"/>
        <w:jc w:val="both"/>
        <w:rPr>
          <w:bCs/>
          <w:color w:val="000000" w:themeColor="text1"/>
        </w:rPr>
      </w:pPr>
      <w:proofErr w:type="gramStart"/>
      <w:r w:rsidRPr="001556DF">
        <w:rPr>
          <w:color w:val="000000" w:themeColor="text1"/>
        </w:rPr>
        <w:t>в</w:t>
      </w:r>
      <w:proofErr w:type="gramEnd"/>
      <w:r w:rsidRPr="001556DF">
        <w:rPr>
          <w:color w:val="000000" w:themeColor="text1"/>
        </w:rPr>
        <w:t xml:space="preserve">)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г</w:t>
      </w:r>
      <w:proofErr w:type="gramEnd"/>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д</w:t>
      </w:r>
      <w:proofErr w:type="gramEnd"/>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е</w:t>
      </w:r>
      <w:proofErr w:type="gramEnd"/>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4703E20"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ж</w:t>
      </w:r>
      <w:proofErr w:type="gramEnd"/>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33C8E581"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з</w:t>
      </w:r>
      <w:proofErr w:type="gramEnd"/>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Pr>
          <w:bCs/>
          <w:color w:val="000000"/>
        </w:rPr>
        <w:t>№</w:t>
      </w:r>
      <w:r w:rsidR="00F373E1" w:rsidRPr="00DC7416">
        <w:rPr>
          <w:bCs/>
          <w:color w:val="000000"/>
        </w:rPr>
        <w:t xml:space="preserve"> 63-ФЗ</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8FD12EF"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w:t>
      </w:r>
      <w:proofErr w:type="spellStart"/>
      <w:r w:rsidR="00251843" w:rsidRPr="001556DF">
        <w:rPr>
          <w:bCs/>
          <w:color w:val="000000" w:themeColor="text1"/>
        </w:rPr>
        <w:t>орган</w:t>
      </w:r>
      <w:proofErr w:type="spellEnd"/>
      <w:r w:rsidR="00251843" w:rsidRPr="001556DF">
        <w:rPr>
          <w:bCs/>
          <w:color w:val="000000" w:themeColor="text1"/>
        </w:rPr>
        <w:t xml:space="preserve"> местного самоуправления</w:t>
      </w:r>
      <w:r w:rsidR="00FB3C98">
        <w:rPr>
          <w:bCs/>
          <w:color w:val="000000" w:themeColor="text1"/>
        </w:rPr>
        <w:t>.</w:t>
      </w:r>
    </w:p>
    <w:p w14:paraId="6944F834" w14:textId="1D4E0012"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51FE9034"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 xml:space="preserve">езультат предоставления </w:t>
      </w:r>
      <w:r w:rsidR="00514D65">
        <w:rPr>
          <w:rFonts w:ascii="Times New Roman" w:hAnsi="Times New Roman"/>
          <w:b/>
          <w:bCs/>
          <w:color w:val="000000" w:themeColor="text1"/>
          <w:sz w:val="28"/>
          <w:szCs w:val="28"/>
        </w:rPr>
        <w:t>муниципальной</w:t>
      </w:r>
      <w:r w:rsidR="00EA342A" w:rsidRPr="001556DF">
        <w:rPr>
          <w:rFonts w:ascii="Times New Roman" w:hAnsi="Times New Roman"/>
          <w:b/>
          <w:bCs/>
          <w:color w:val="000000" w:themeColor="text1"/>
          <w:sz w:val="28"/>
          <w:szCs w:val="28"/>
        </w:rPr>
        <w:t xml:space="preserve">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677DACB1" w14:textId="77777777" w:rsidR="00E151BE" w:rsidRPr="00325DE3" w:rsidRDefault="00E151BE" w:rsidP="00E151BE">
      <w:pPr>
        <w:pStyle w:val="ConsPlusNormal"/>
        <w:ind w:firstLine="709"/>
        <w:jc w:val="both"/>
        <w:rPr>
          <w:bCs/>
        </w:rPr>
      </w:pPr>
      <w:proofErr w:type="gramStart"/>
      <w:r w:rsidRPr="00325DE3">
        <w:rPr>
          <w:bCs/>
        </w:rPr>
        <w:t>а</w:t>
      </w:r>
      <w:proofErr w:type="gramEnd"/>
      <w:r w:rsidRPr="00325DE3">
        <w:rPr>
          <w:bCs/>
        </w:rPr>
        <w:t>) выдача разрешения на строительство (в том числе на отдельные этапы строительства, реконструкции объекта капитального строительства).</w:t>
      </w:r>
    </w:p>
    <w:p w14:paraId="5B56FC0F" w14:textId="022D2058" w:rsidR="00E151BE" w:rsidRPr="00325DE3" w:rsidRDefault="00E151BE" w:rsidP="00E151BE">
      <w:pPr>
        <w:pStyle w:val="ConsPlusNormal"/>
        <w:ind w:firstLine="709"/>
        <w:jc w:val="both"/>
        <w:rPr>
          <w:bCs/>
        </w:rPr>
      </w:pPr>
      <w:r w:rsidRPr="00325DE3">
        <w:rPr>
          <w:bCs/>
        </w:rPr>
        <w:t xml:space="preserve">Документом, содержащим решение о предоставлении </w:t>
      </w:r>
      <w:r w:rsidR="008E1B68">
        <w:rPr>
          <w:bCs/>
        </w:rPr>
        <w:t>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14:paraId="3310ABA9" w14:textId="77777777" w:rsidR="00E151BE" w:rsidRPr="00325DE3" w:rsidRDefault="00E151BE" w:rsidP="00E151BE">
      <w:pPr>
        <w:pStyle w:val="ConsPlusNormal"/>
        <w:ind w:firstLine="709"/>
        <w:jc w:val="both"/>
        <w:rPr>
          <w:bCs/>
        </w:rPr>
      </w:pPr>
      <w:proofErr w:type="gramStart"/>
      <w:r w:rsidRPr="00325DE3">
        <w:rPr>
          <w:bCs/>
        </w:rPr>
        <w:t>б</w:t>
      </w:r>
      <w:proofErr w:type="gramEnd"/>
      <w:r w:rsidRPr="00325DE3">
        <w:rPr>
          <w:bCs/>
        </w:rPr>
        <w:t>) выдача дубликата разрешения на строительство.</w:t>
      </w:r>
    </w:p>
    <w:p w14:paraId="21962E90" w14:textId="2610D9DC" w:rsidR="00E151BE" w:rsidRPr="00325DE3" w:rsidRDefault="00E151BE" w:rsidP="00E151BE">
      <w:pPr>
        <w:pStyle w:val="ConsPlusNormal"/>
        <w:ind w:firstLine="709"/>
        <w:jc w:val="both"/>
        <w:rPr>
          <w:bCs/>
        </w:rPr>
      </w:pPr>
      <w:r w:rsidRPr="00325DE3">
        <w:rPr>
          <w:bCs/>
        </w:rPr>
        <w:t xml:space="preserve">Документом, содержащим решение о предоставлении </w:t>
      </w:r>
      <w:r w:rsidR="008E1B68">
        <w:rPr>
          <w:bCs/>
        </w:rPr>
        <w:t>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19851EAF" w14:textId="77777777" w:rsidR="00E151BE" w:rsidRPr="00325DE3" w:rsidRDefault="00E151BE" w:rsidP="00E151BE">
      <w:pPr>
        <w:pStyle w:val="ConsPlusNormal"/>
        <w:ind w:firstLine="709"/>
        <w:jc w:val="both"/>
        <w:rPr>
          <w:bCs/>
        </w:rPr>
      </w:pPr>
      <w:proofErr w:type="gramStart"/>
      <w:r w:rsidRPr="00325DE3">
        <w:rPr>
          <w:bCs/>
        </w:rPr>
        <w:t>в</w:t>
      </w:r>
      <w:proofErr w:type="gramEnd"/>
      <w:r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22F6E748" w14:textId="5B3493BB" w:rsidR="00E151BE" w:rsidRPr="00325DE3" w:rsidRDefault="00E151BE" w:rsidP="00E151BE">
      <w:pPr>
        <w:pStyle w:val="ConsPlusNormal"/>
        <w:ind w:firstLine="709"/>
        <w:jc w:val="both"/>
        <w:rPr>
          <w:bCs/>
        </w:rPr>
      </w:pPr>
      <w:r w:rsidRPr="00325DE3">
        <w:rPr>
          <w:bCs/>
        </w:rPr>
        <w:t>Документом, содер</w:t>
      </w:r>
      <w:r w:rsidR="008E1B68">
        <w:rPr>
          <w:bCs/>
        </w:rPr>
        <w:t>жащим решение о предоставлении 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5138879" w14:textId="77777777" w:rsidR="00E151BE" w:rsidRPr="00325DE3" w:rsidRDefault="00E151BE" w:rsidP="00E151BE">
      <w:pPr>
        <w:pStyle w:val="ConsPlusNormal"/>
        <w:ind w:firstLine="709"/>
        <w:jc w:val="both"/>
        <w:rPr>
          <w:bCs/>
        </w:rPr>
      </w:pPr>
      <w:proofErr w:type="gramStart"/>
      <w:r w:rsidRPr="00325DE3">
        <w:rPr>
          <w:bCs/>
        </w:rPr>
        <w:t>г</w:t>
      </w:r>
      <w:proofErr w:type="gramEnd"/>
      <w:r w:rsidRPr="00325DE3">
        <w:rPr>
          <w:bCs/>
        </w:rPr>
        <w:t>) исправление допущенных опечаток и ошибок в разрешении на строительство.</w:t>
      </w:r>
    </w:p>
    <w:p w14:paraId="641519AD" w14:textId="2EB01672" w:rsidR="00E151BE" w:rsidRDefault="00E151BE" w:rsidP="00E151BE">
      <w:pPr>
        <w:pStyle w:val="ConsPlusNormal"/>
        <w:ind w:firstLine="709"/>
        <w:jc w:val="both"/>
        <w:rPr>
          <w:bCs/>
        </w:rPr>
      </w:pPr>
      <w:r w:rsidRPr="00325DE3">
        <w:rPr>
          <w:bCs/>
        </w:rPr>
        <w:t xml:space="preserve">Документом, содержащим решение о </w:t>
      </w:r>
      <w:r w:rsidR="008E1B68">
        <w:rPr>
          <w:bCs/>
        </w:rPr>
        <w:t xml:space="preserve">предоставлении муниципальной </w:t>
      </w:r>
      <w:r w:rsidRPr="00325DE3">
        <w:rPr>
          <w:bCs/>
        </w:rPr>
        <w:t xml:space="preserve">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5C42D4C3" w14:textId="1886DCD0" w:rsidR="00C469AD" w:rsidRPr="001556DF" w:rsidRDefault="00F626A4" w:rsidP="00E151BE">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E935A1" w14:textId="30F6864C"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дата внесения изменений.</w:t>
      </w:r>
      <w:r w:rsidR="00C469AD" w:rsidRPr="001556DF">
        <w:rPr>
          <w:color w:val="000000" w:themeColor="text1"/>
        </w:rPr>
        <w:t xml:space="preserve"> </w:t>
      </w:r>
    </w:p>
    <w:p w14:paraId="11B53F17" w14:textId="08D8F89D" w:rsidR="00D514FB" w:rsidRPr="00325DE3" w:rsidRDefault="00F626A4" w:rsidP="00D514FB">
      <w:pPr>
        <w:pStyle w:val="ConsPlusNormal"/>
        <w:ind w:firstLine="709"/>
        <w:jc w:val="both"/>
        <w:rPr>
          <w:bCs/>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w:t>
      </w:r>
      <w:r w:rsidR="00D514FB" w:rsidRPr="00325DE3">
        <w:rPr>
          <w:bCs/>
        </w:rPr>
        <w:t xml:space="preserve">Результат </w:t>
      </w:r>
      <w:r w:rsidR="00D514FB" w:rsidRPr="003741A6">
        <w:rPr>
          <w:bCs/>
        </w:rPr>
        <w:t>предоставления услуги, указанный в пункте 2.19</w:t>
      </w:r>
      <w:r w:rsidR="00D514FB" w:rsidRPr="00325DE3">
        <w:rPr>
          <w:bCs/>
        </w:rPr>
        <w:t xml:space="preserve"> настоящего Административного регламента:</w:t>
      </w:r>
    </w:p>
    <w:p w14:paraId="714216D7" w14:textId="7E6F15F4" w:rsidR="00D514FB" w:rsidRPr="00325DE3" w:rsidRDefault="00D514FB" w:rsidP="00D514FB">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325DE3">
        <w:t xml:space="preserve">в федеральной </w:t>
      </w:r>
      <w:r w:rsidRPr="00325DE3">
        <w:lastRenderedPageBreak/>
        <w:t>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на </w:t>
      </w:r>
      <w:r w:rsidR="000B11A7">
        <w:t>«Р</w:t>
      </w:r>
      <w:r w:rsidRPr="00325DE3">
        <w:t xml:space="preserve">егиональном портале </w:t>
      </w:r>
      <w:r w:rsidRPr="00325DE3">
        <w:rPr>
          <w:bCs/>
        </w:rPr>
        <w:t>государственных и муниципальных услуг (функций)</w:t>
      </w:r>
      <w:r w:rsidR="000B11A7">
        <w:rPr>
          <w:bCs/>
        </w:rPr>
        <w:t>»</w:t>
      </w:r>
      <w:r w:rsidRPr="00325DE3">
        <w:rPr>
          <w:bCs/>
        </w:rPr>
        <w:t xml:space="preserve">, являющемся государственной информационной системой субъекта Российской Федерации </w:t>
      </w:r>
      <w:r w:rsidRPr="00325DE3">
        <w:t>(https://www.gosuslugi</w:t>
      </w:r>
      <w:r w:rsidRPr="00D514FB">
        <w:t>43</w:t>
      </w:r>
      <w:r w:rsidRPr="00325DE3">
        <w:t>.ru/)</w:t>
      </w:r>
      <w:r w:rsidR="000B11A7">
        <w:rPr>
          <w:bCs/>
        </w:rPr>
        <w:t xml:space="preserve"> (далее – Р</w:t>
      </w:r>
      <w:r w:rsidRPr="00325DE3">
        <w:rPr>
          <w:bCs/>
        </w:rPr>
        <w:t xml:space="preserve">егиональный портал),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Pr="00325DE3">
        <w:t xml:space="preserve"> </w:t>
      </w:r>
      <w:r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325DE3">
        <w:rPr>
          <w:bCs/>
        </w:rPr>
        <w:t>;</w:t>
      </w:r>
    </w:p>
    <w:p w14:paraId="0F73385F" w14:textId="6FCC187D" w:rsidR="00D514FB" w:rsidRPr="00325DE3" w:rsidRDefault="00D514FB" w:rsidP="00D514FB">
      <w:pPr>
        <w:autoSpaceDE w:val="0"/>
        <w:autoSpaceDN w:val="0"/>
        <w:adjustRightInd w:val="0"/>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выдается</w:t>
      </w:r>
      <w:proofErr w:type="gramEnd"/>
      <w:r w:rsidRPr="00325DE3">
        <w:rPr>
          <w:rFonts w:ascii="Times New Roman" w:hAnsi="Times New Roman"/>
          <w:sz w:val="28"/>
          <w:szCs w:val="28"/>
        </w:rPr>
        <w:t xml:space="preserve">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8B91BD7" w14:textId="03D4600F" w:rsidR="00D21385" w:rsidRDefault="00D514FB" w:rsidP="00D514FB">
      <w:pPr>
        <w:pStyle w:val="ConsPlusNormal"/>
        <w:ind w:firstLine="709"/>
        <w:jc w:val="both"/>
      </w:pPr>
      <w:r w:rsidRPr="00325DE3">
        <w:rPr>
          <w:bCs/>
        </w:rPr>
        <w:t xml:space="preserve">Разрешение на строительство выдается </w:t>
      </w:r>
      <w:r w:rsidRPr="00325DE3">
        <w:t xml:space="preserve">уполномоченным в соответствии со статьей 51 Градостроительного кодекса Российской Федерации на выдачу разрешения на строительство </w:t>
      </w:r>
      <w:r w:rsidRPr="00FB3C98">
        <w:t>органом местного самоуправления</w:t>
      </w:r>
      <w:r w:rsidRPr="00FB3C98">
        <w:rPr>
          <w:bCs/>
        </w:rPr>
        <w:t xml:space="preserve"> исключительно в электронной форме </w:t>
      </w:r>
      <w:r w:rsidRPr="00FB3C98">
        <w:t>в случаях, установленных нормативным правовым актом субъекта Российской Федерации.</w:t>
      </w:r>
    </w:p>
    <w:p w14:paraId="6EE833B3" w14:textId="77777777" w:rsidR="00D514FB" w:rsidRPr="001556DF" w:rsidRDefault="00D514FB" w:rsidP="00D514FB">
      <w:pPr>
        <w:pStyle w:val="ConsPlusNormal"/>
        <w:ind w:firstLine="709"/>
        <w:jc w:val="both"/>
        <w:rPr>
          <w:color w:val="000000" w:themeColor="text1"/>
        </w:rPr>
      </w:pPr>
    </w:p>
    <w:p w14:paraId="16109CDD" w14:textId="450503B7"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w:t>
      </w:r>
      <w:r w:rsidR="00635D01">
        <w:rPr>
          <w:rFonts w:ascii="Times New Roman" w:eastAsia="Calibri" w:hAnsi="Times New Roman"/>
          <w:b/>
          <w:color w:val="000000" w:themeColor="text1"/>
          <w:sz w:val="28"/>
          <w:szCs w:val="28"/>
        </w:rPr>
        <w:t>предоставлении муниципальной</w:t>
      </w:r>
      <w:r w:rsidRPr="00735EEE">
        <w:rPr>
          <w:rFonts w:ascii="Times New Roman" w:eastAsia="Calibri" w:hAnsi="Times New Roman"/>
          <w:b/>
          <w:color w:val="000000" w:themeColor="text1"/>
          <w:sz w:val="28"/>
          <w:szCs w:val="28"/>
        </w:rPr>
        <w:t xml:space="preserve"> 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717BEFAA" w:rsidR="004A1F31" w:rsidRDefault="00F626A4" w:rsidP="0045665F">
      <w:pPr>
        <w:pStyle w:val="ConsPlusNormal"/>
        <w:ind w:firstLine="709"/>
        <w:jc w:val="both"/>
        <w:rPr>
          <w:bCs/>
          <w:color w:val="000000" w:themeColor="text1"/>
        </w:rPr>
      </w:pPr>
      <w:r w:rsidRPr="001556DF">
        <w:rPr>
          <w:bCs/>
          <w:color w:val="000000" w:themeColor="text1"/>
        </w:rPr>
        <w:t>2.</w:t>
      </w:r>
      <w:r w:rsidR="00D514FB">
        <w:rPr>
          <w:bCs/>
          <w:color w:val="000000" w:themeColor="text1"/>
        </w:rPr>
        <w:t>23</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51072EE3" w:rsidR="004759C1" w:rsidRDefault="00635D01" w:rsidP="004759C1">
      <w:pPr>
        <w:pStyle w:val="ConsPlusNormal"/>
        <w:ind w:firstLine="709"/>
        <w:jc w:val="center"/>
        <w:rPr>
          <w:b/>
          <w:color w:val="000000" w:themeColor="text1"/>
        </w:rPr>
      </w:pPr>
      <w:proofErr w:type="gramStart"/>
      <w:r>
        <w:rPr>
          <w:b/>
          <w:color w:val="000000" w:themeColor="text1"/>
        </w:rPr>
        <w:t>муниципальной</w:t>
      </w:r>
      <w:proofErr w:type="gramEnd"/>
      <w:r w:rsidR="004759C1" w:rsidRPr="00952272">
        <w:rPr>
          <w:b/>
          <w:color w:val="000000" w:themeColor="text1"/>
        </w:rPr>
        <w:t xml:space="preserve"> 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7A07E9F8" w:rsidR="00F20CD5" w:rsidRPr="001556DF" w:rsidRDefault="00F626A4" w:rsidP="00EB4F76">
      <w:pPr>
        <w:pStyle w:val="ConsPlusNormal"/>
        <w:ind w:firstLine="709"/>
        <w:jc w:val="both"/>
        <w:rPr>
          <w:color w:val="000000" w:themeColor="text1"/>
        </w:rPr>
      </w:pPr>
      <w:r w:rsidRPr="001556DF">
        <w:rPr>
          <w:color w:val="000000" w:themeColor="text1"/>
        </w:rPr>
        <w:t>2.</w:t>
      </w:r>
      <w:r w:rsidR="00E81D03">
        <w:rPr>
          <w:color w:val="000000" w:themeColor="text1"/>
        </w:rPr>
        <w:t>24</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w:t>
      </w:r>
      <w:r w:rsidR="00FB3C98">
        <w:rPr>
          <w:color w:val="000000" w:themeColor="text1"/>
        </w:rPr>
        <w:t>едством Единого портала, Р</w:t>
      </w:r>
      <w:r w:rsidR="00F20CD5" w:rsidRPr="001556DF">
        <w:rPr>
          <w:color w:val="000000" w:themeColor="text1"/>
        </w:rPr>
        <w:t>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w:t>
      </w:r>
      <w:r w:rsidR="00FB3C98">
        <w:rPr>
          <w:bCs/>
          <w:color w:val="000000" w:themeColor="text1"/>
        </w:rPr>
        <w:t>е заявителя на Едином портале, Р</w:t>
      </w:r>
      <w:r w:rsidR="00F20CD5" w:rsidRPr="001556DF">
        <w:rPr>
          <w:bCs/>
          <w:color w:val="000000" w:themeColor="text1"/>
        </w:rPr>
        <w:t>егиональном портале, в единой информационной системе жилищного строительства.</w:t>
      </w:r>
    </w:p>
    <w:p w14:paraId="74A2305C" w14:textId="1CA7C183"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00A07AFF">
        <w:rPr>
          <w:bCs/>
          <w:color w:val="000000" w:themeColor="text1"/>
        </w:rPr>
        <w:t xml:space="preserve">многофункциональный </w:t>
      </w:r>
      <w:r w:rsidR="00A07AFF">
        <w:rPr>
          <w:bCs/>
          <w:color w:val="000000" w:themeColor="text1"/>
        </w:rPr>
        <w:lastRenderedPageBreak/>
        <w:t>центр</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78EDA40D" w:rsidR="006E734D" w:rsidRPr="001556DF" w:rsidRDefault="009C29E7"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местного самоуправления, </w:t>
      </w:r>
      <w:r w:rsidR="00A95B9A" w:rsidRPr="001556DF">
        <w:rPr>
          <w:bCs/>
          <w:color w:val="000000" w:themeColor="text1"/>
        </w:rPr>
        <w:t>в том числе через многофункциона</w:t>
      </w:r>
      <w:r w:rsidR="00FB3C98">
        <w:rPr>
          <w:bCs/>
          <w:color w:val="000000" w:themeColor="text1"/>
        </w:rPr>
        <w:t xml:space="preserve">льный центр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649C2D3A"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 xml:space="preserve">орган местного самоуправления,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6707B3A3"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5D2BF11E" w:rsidR="00533D2A" w:rsidRPr="001556DF" w:rsidRDefault="002F6F6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w:t>
      </w:r>
      <w:r w:rsidR="00D52890">
        <w:rPr>
          <w:bCs/>
          <w:color w:val="000000" w:themeColor="text1"/>
        </w:rPr>
        <w:t>.</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D52890">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D52890">
        <w:rPr>
          <w:color w:val="000000" w:themeColor="text1"/>
        </w:rPr>
        <w:t xml:space="preserve">(в том числе с использованием </w:t>
      </w:r>
      <w:r w:rsidR="00997A48" w:rsidRPr="00D52890">
        <w:rPr>
          <w:color w:val="000000" w:themeColor="text1"/>
        </w:rPr>
        <w:t>СМЭВ</w:t>
      </w:r>
      <w:r w:rsidR="00533D2A" w:rsidRPr="00D52890">
        <w:rPr>
          <w:color w:val="000000" w:themeColor="text1"/>
        </w:rPr>
        <w:t>)</w:t>
      </w:r>
      <w:r w:rsidR="00533D2A" w:rsidRPr="00D52890">
        <w:rPr>
          <w:bCs/>
          <w:color w:val="000000" w:themeColor="text1"/>
        </w:rPr>
        <w:t>, принявшие решение</w:t>
      </w:r>
      <w:r w:rsidR="00533D2A" w:rsidRPr="001556DF">
        <w:rPr>
          <w:bCs/>
          <w:color w:val="000000" w:themeColor="text1"/>
        </w:rPr>
        <w:t xml:space="preserve">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proofErr w:type="gramStart"/>
      <w:r w:rsidRPr="001556DF">
        <w:rPr>
          <w:bCs/>
          <w:color w:val="000000" w:themeColor="text1"/>
        </w:rPr>
        <w:t>г</w:t>
      </w:r>
      <w:proofErr w:type="gramEnd"/>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 xml:space="preserve">федеральный орган исполнительной власти или орган исполнительной власти субъекта Российской Федерации, осуществляющие </w:t>
      </w:r>
      <w:r w:rsidR="00533D2A" w:rsidRPr="001556DF">
        <w:rPr>
          <w:color w:val="000000" w:themeColor="text1"/>
        </w:rPr>
        <w:lastRenderedPageBreak/>
        <w:t>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proofErr w:type="gramStart"/>
      <w:r w:rsidRPr="001556DF">
        <w:rPr>
          <w:bCs/>
          <w:color w:val="000000" w:themeColor="text1"/>
        </w:rPr>
        <w:t>д</w:t>
      </w:r>
      <w:proofErr w:type="gramEnd"/>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9CDF2B2" w:rsidR="00080D07" w:rsidRPr="001556DF" w:rsidRDefault="00A83966" w:rsidP="0045665F">
      <w:pPr>
        <w:pStyle w:val="ConsPlusNormal"/>
        <w:ind w:firstLine="709"/>
        <w:jc w:val="both"/>
        <w:rPr>
          <w:color w:val="000000" w:themeColor="text1"/>
        </w:rPr>
      </w:pPr>
      <w:proofErr w:type="gramStart"/>
      <w:r w:rsidRPr="001556DF">
        <w:rPr>
          <w:color w:val="000000" w:themeColor="text1"/>
        </w:rPr>
        <w:t>е</w:t>
      </w:r>
      <w:proofErr w:type="gramEnd"/>
      <w:r w:rsidRPr="001556DF">
        <w:rPr>
          <w:color w:val="000000" w:themeColor="text1"/>
        </w:rPr>
        <w:t>)</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09BC0A00"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D52890">
        <w:rPr>
          <w:bCs/>
          <w:color w:val="000000" w:themeColor="text1"/>
        </w:rPr>
        <w:t xml:space="preserve"> </w:t>
      </w:r>
      <w:r w:rsidRPr="001556DF">
        <w:rPr>
          <w:bCs/>
          <w:color w:val="000000" w:themeColor="text1"/>
        </w:rPr>
        <w:t xml:space="preserve">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w:t>
      </w:r>
      <w:r w:rsidR="00764216" w:rsidRPr="00D52890">
        <w:rPr>
          <w:bCs/>
          <w:color w:val="000000" w:themeColor="text1"/>
        </w:rPr>
        <w:t xml:space="preserve">согласно Приложению № </w:t>
      </w:r>
      <w:r w:rsidR="00D52890" w:rsidRPr="00D52890">
        <w:rPr>
          <w:bCs/>
          <w:color w:val="000000" w:themeColor="text1"/>
        </w:rPr>
        <w:t>9</w:t>
      </w:r>
      <w:r w:rsidRPr="00D52890">
        <w:rPr>
          <w:bCs/>
          <w:color w:val="000000" w:themeColor="text1"/>
        </w:rPr>
        <w:t xml:space="preserve"> к настоящему </w:t>
      </w:r>
      <w:r w:rsidR="00F626A4" w:rsidRPr="00D52890">
        <w:rPr>
          <w:bCs/>
          <w:color w:val="000000" w:themeColor="text1"/>
        </w:rPr>
        <w:t xml:space="preserve">Административному регламенту </w:t>
      </w:r>
      <w:r w:rsidRPr="00D52890">
        <w:rPr>
          <w:bCs/>
          <w:color w:val="000000" w:themeColor="text1"/>
        </w:rPr>
        <w:t>в</w:t>
      </w:r>
      <w:r w:rsidRPr="001556DF">
        <w:rPr>
          <w:bCs/>
          <w:color w:val="000000" w:themeColor="text1"/>
        </w:rPr>
        <w:t xml:space="preserve">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3E570660"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6D694510"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83575">
        <w:rPr>
          <w:bCs/>
          <w:color w:val="000000" w:themeColor="text1"/>
        </w:rPr>
        <w:t>22</w:t>
      </w:r>
      <w:r w:rsidR="005B5B4C" w:rsidRPr="001556DF">
        <w:rPr>
          <w:bCs/>
          <w:color w:val="000000" w:themeColor="text1"/>
        </w:rPr>
        <w:t xml:space="preserve">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11DA48D4"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w:t>
      </w:r>
      <w:r w:rsidRPr="001556DF">
        <w:rPr>
          <w:bCs/>
          <w:color w:val="000000" w:themeColor="text1"/>
        </w:rPr>
        <w:lastRenderedPageBreak/>
        <w:t xml:space="preserve">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BEF3BBD"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местного самоуправления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11C5F6F3"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83575">
        <w:rPr>
          <w:bCs/>
          <w:color w:val="000000" w:themeColor="text1"/>
        </w:rPr>
        <w:t>22</w:t>
      </w:r>
      <w:r w:rsidR="005B5B4C"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proofErr w:type="gramStart"/>
      <w:r w:rsidRPr="001556DF">
        <w:rPr>
          <w:bCs/>
          <w:color w:val="000000" w:themeColor="text1"/>
        </w:rPr>
        <w:t>несоответствие</w:t>
      </w:r>
      <w:proofErr w:type="gramEnd"/>
      <w:r w:rsidRPr="001556DF">
        <w:rPr>
          <w:bCs/>
          <w:color w:val="000000" w:themeColor="text1"/>
        </w:rPr>
        <w:t xml:space="preserve">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658DB31E"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государственной власти,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6EDC446F"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местного самоуправления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3D13ED73"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w:t>
      </w:r>
      <w:r w:rsidR="001B510A" w:rsidRPr="001556DF">
        <w:rPr>
          <w:bCs/>
          <w:color w:val="000000" w:themeColor="text1"/>
        </w:rPr>
        <w:lastRenderedPageBreak/>
        <w:t xml:space="preserve">установленном пунктом </w:t>
      </w:r>
      <w:r w:rsidR="00600DB0" w:rsidRPr="001556DF">
        <w:rPr>
          <w:bCs/>
          <w:color w:val="000000" w:themeColor="text1"/>
        </w:rPr>
        <w:t>2.</w:t>
      </w:r>
      <w:r w:rsidR="00583575">
        <w:rPr>
          <w:bCs/>
          <w:color w:val="000000" w:themeColor="text1"/>
        </w:rPr>
        <w:t>22</w:t>
      </w:r>
      <w:r w:rsidR="005B5B4C" w:rsidRPr="001556DF">
        <w:rPr>
          <w:bCs/>
          <w:color w:val="000000" w:themeColor="text1"/>
        </w:rPr>
        <w:t xml:space="preserve">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6991D7C9"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местного самоуправления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F94D367"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1AC1955C"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 xml:space="preserve">уполномоченного органа </w:t>
      </w:r>
      <w:r w:rsidR="00F50150">
        <w:rPr>
          <w:rFonts w:ascii="Times New Roman" w:hAnsi="Times New Roman"/>
          <w:color w:val="000000" w:themeColor="text1"/>
          <w:sz w:val="28"/>
          <w:szCs w:val="28"/>
        </w:rPr>
        <w:t>местного самоуправления</w:t>
      </w:r>
      <w:r w:rsidR="00511437" w:rsidRPr="001556DF">
        <w:rPr>
          <w:rFonts w:ascii="Times New Roman" w:hAnsi="Times New Roman"/>
          <w:color w:val="000000" w:themeColor="text1"/>
          <w:sz w:val="28"/>
          <w:szCs w:val="28"/>
        </w:rPr>
        <w:t>, служащего, работника многофункционального центра,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lastRenderedPageBreak/>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 </w:t>
      </w:r>
      <w:r w:rsidR="00511437" w:rsidRPr="001556DF">
        <w:rPr>
          <w:rFonts w:ascii="Times New Roman" w:hAnsi="Times New Roman"/>
          <w:color w:val="000000" w:themeColor="text1"/>
          <w:sz w:val="28"/>
          <w:szCs w:val="28"/>
        </w:rPr>
        <w:t>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F50150">
        <w:rPr>
          <w:rFonts w:ascii="Times New Roman" w:hAnsi="Times New Roman"/>
          <w:color w:val="000000" w:themeColor="text1"/>
          <w:sz w:val="28"/>
          <w:szCs w:val="28"/>
        </w:rPr>
        <w:t>услуги</w:t>
      </w:r>
      <w:r w:rsidR="00511437" w:rsidRPr="001556DF">
        <w:rPr>
          <w:rFonts w:ascii="Times New Roman" w:hAnsi="Times New Roman"/>
          <w:color w:val="000000" w:themeColor="text1"/>
          <w:sz w:val="28"/>
          <w:szCs w:val="28"/>
        </w:rPr>
        <w:t>,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7F663C7A"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w:t>
      </w:r>
      <w:r w:rsidR="00AD2DC3">
        <w:rPr>
          <w:rFonts w:ascii="Times New Roman" w:hAnsi="Times New Roman"/>
          <w:b/>
          <w:bCs/>
          <w:color w:val="000000" w:themeColor="text1"/>
          <w:sz w:val="28"/>
          <w:szCs w:val="28"/>
        </w:rPr>
        <w:t>предоставления 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w:t>
      </w:r>
      <w:r w:rsidR="00AD2DC3">
        <w:rPr>
          <w:rFonts w:ascii="Times New Roman" w:hAnsi="Times New Roman"/>
          <w:b/>
          <w:bCs/>
          <w:color w:val="000000" w:themeColor="text1"/>
          <w:sz w:val="28"/>
          <w:szCs w:val="28"/>
        </w:rPr>
        <w:t>предоставлении муниципальной</w:t>
      </w:r>
      <w:r w:rsidRPr="00302E6A">
        <w:rPr>
          <w:rFonts w:ascii="Times New Roman" w:hAnsi="Times New Roman"/>
          <w:b/>
          <w:bCs/>
          <w:color w:val="000000" w:themeColor="text1"/>
          <w:sz w:val="28"/>
          <w:szCs w:val="28"/>
        </w:rPr>
        <w:t xml:space="preserve">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A44DA62"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2.33</w:t>
      </w:r>
      <w:r w:rsidRPr="00325DE3">
        <w:rPr>
          <w:rFonts w:ascii="Times New Roman" w:hAnsi="Times New Roman"/>
          <w:sz w:val="28"/>
          <w:szCs w:val="28"/>
        </w:rPr>
        <w:t xml:space="preserve">. </w:t>
      </w:r>
      <w:r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Pr="00325DE3">
        <w:rPr>
          <w:rFonts w:ascii="Times New Roman" w:hAnsi="Times New Roman"/>
          <w:sz w:val="28"/>
          <w:szCs w:val="28"/>
        </w:rPr>
        <w:t>слугами, необходимыми и обязательными для предоставления услуги, являются:</w:t>
      </w:r>
    </w:p>
    <w:p w14:paraId="0E7A9CA6"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71D8C">
        <w:rPr>
          <w:rFonts w:ascii="Times New Roman" w:hAnsi="Times New Roman"/>
          <w:sz w:val="28"/>
          <w:szCs w:val="28"/>
        </w:rPr>
        <w:t>33</w:t>
      </w:r>
      <w:r w:rsidRPr="00325DE3">
        <w:rPr>
          <w:rFonts w:ascii="Times New Roman" w:hAnsi="Times New Roman"/>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0D844E1" w14:textId="545E4795"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определен постановлением Правительства Российской Федерации от 5 марта 2007 года № 145 </w:t>
      </w:r>
      <w:r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F50150">
        <w:rPr>
          <w:rFonts w:ascii="Times New Roman" w:hAnsi="Times New Roman"/>
          <w:bCs/>
          <w:sz w:val="28"/>
          <w:szCs w:val="28"/>
        </w:rPr>
        <w:t>".</w:t>
      </w:r>
    </w:p>
    <w:p w14:paraId="53D7248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71D8C">
        <w:rPr>
          <w:rFonts w:ascii="Times New Roman" w:hAnsi="Times New Roman"/>
          <w:sz w:val="28"/>
          <w:szCs w:val="28"/>
        </w:rPr>
        <w:t>33</w:t>
      </w:r>
      <w:r w:rsidRPr="00325DE3">
        <w:rPr>
          <w:rFonts w:ascii="Times New Roman" w:hAnsi="Times New Roman"/>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7FA16977" w14:textId="39536A1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F50150">
        <w:rPr>
          <w:rFonts w:ascii="Times New Roman" w:hAnsi="Times New Roman"/>
          <w:bCs/>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0B93E636"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AD2DC3">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F0182BB"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2.34</w:t>
      </w:r>
      <w:r w:rsidRPr="00325DE3">
        <w:rPr>
          <w:rFonts w:ascii="Times New Roman" w:hAnsi="Times New Roman"/>
          <w:bCs/>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801033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9E5598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EA87640" w14:textId="77777777" w:rsidR="00671D8C" w:rsidRPr="00325DE3" w:rsidRDefault="00671D8C" w:rsidP="00671D8C">
      <w:pPr>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для</w:t>
      </w:r>
      <w:proofErr w:type="gramEnd"/>
      <w:r w:rsidRPr="00325DE3">
        <w:rPr>
          <w:rFonts w:ascii="Times New Roman" w:hAnsi="Times New Roman"/>
          <w:sz w:val="28"/>
          <w:szCs w:val="28"/>
        </w:rPr>
        <w:t xml:space="preserve">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Pr="00325DE3">
        <w:rPr>
          <w:rFonts w:ascii="Times New Roman" w:hAnsi="Times New Roman"/>
          <w:bCs/>
          <w:sz w:val="28"/>
          <w:szCs w:val="28"/>
        </w:rPr>
        <w:t>"</w:t>
      </w:r>
      <w:r w:rsidRPr="00325DE3">
        <w:rPr>
          <w:rFonts w:ascii="Times New Roman" w:hAnsi="Times New Roman"/>
          <w:sz w:val="28"/>
          <w:szCs w:val="28"/>
        </w:rPr>
        <w:t>;</w:t>
      </w:r>
    </w:p>
    <w:p w14:paraId="6FCD1F6F" w14:textId="77777777" w:rsidR="00671D8C" w:rsidRPr="00325DE3" w:rsidRDefault="00671D8C" w:rsidP="00671D8C">
      <w:pPr>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для</w:t>
      </w:r>
      <w:proofErr w:type="gramEnd"/>
      <w:r w:rsidRPr="00325DE3">
        <w:rPr>
          <w:rFonts w:ascii="Times New Roman" w:hAnsi="Times New Roman"/>
          <w:sz w:val="28"/>
          <w:szCs w:val="28"/>
        </w:rPr>
        <w:t xml:space="preserve">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B3BC948" w14:textId="77777777" w:rsidR="00671D8C" w:rsidRDefault="00671D8C" w:rsidP="00671D8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2.35</w:t>
      </w:r>
      <w:r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Pr="00325DE3">
        <w:rPr>
          <w:rFonts w:ascii="Times New Roman" w:eastAsia="Calibri" w:hAnsi="Times New Roman"/>
          <w:sz w:val="28"/>
          <w:szCs w:val="28"/>
        </w:rPr>
        <w:t>: Единый портал, региональный портал, единая информационная система жилищного строительства.</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62A51622"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w:t>
      </w:r>
      <w:r w:rsidR="00914745">
        <w:rPr>
          <w:rFonts w:ascii="Times New Roman" w:hAnsi="Times New Roman"/>
          <w:b/>
          <w:bCs/>
          <w:color w:val="000000" w:themeColor="text1"/>
          <w:sz w:val="28"/>
          <w:szCs w:val="28"/>
        </w:rPr>
        <w:t>предоставлении муниципальной</w:t>
      </w:r>
      <w:r w:rsidRPr="001556DF">
        <w:rPr>
          <w:rFonts w:ascii="Times New Roman" w:hAnsi="Times New Roman"/>
          <w:b/>
          <w:bCs/>
          <w:color w:val="000000" w:themeColor="text1"/>
          <w:sz w:val="28"/>
          <w:szCs w:val="28"/>
        </w:rPr>
        <w:t xml:space="preserve"> услуги и при получении результата </w:t>
      </w:r>
      <w:r w:rsidR="00914745">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5019C4FB"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местного самоуправления</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00671D8C">
        <w:rPr>
          <w:rFonts w:ascii="Times New Roman" w:hAnsi="Times New Roman"/>
          <w:color w:val="000000" w:themeColor="text1"/>
          <w:sz w:val="28"/>
          <w:szCs w:val="28"/>
        </w:rPr>
        <w:t>более пятнадцати</w:t>
      </w:r>
      <w:r w:rsidRPr="001556DF">
        <w:rPr>
          <w:rFonts w:ascii="Times New Roman" w:hAnsi="Times New Roman"/>
          <w:color w:val="000000" w:themeColor="text1"/>
          <w:sz w:val="28"/>
          <w:szCs w:val="28"/>
        </w:rPr>
        <w:t xml:space="preserve">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020DDB03"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w:t>
      </w:r>
      <w:r w:rsidR="00914745">
        <w:rPr>
          <w:rFonts w:ascii="Times New Roman" w:hAnsi="Times New Roman"/>
          <w:b/>
          <w:color w:val="000000" w:themeColor="text1"/>
          <w:sz w:val="28"/>
          <w:szCs w:val="28"/>
        </w:rPr>
        <w:t>пальная</w:t>
      </w:r>
      <w:r w:rsidRPr="001556DF">
        <w:rPr>
          <w:rFonts w:ascii="Times New Roman" w:hAnsi="Times New Roman"/>
          <w:b/>
          <w:color w:val="000000" w:themeColor="text1"/>
          <w:sz w:val="28"/>
          <w:szCs w:val="28"/>
        </w:rPr>
        <w:t xml:space="preserve">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1556DF">
        <w:rPr>
          <w:rFonts w:ascii="Times New Roman" w:hAnsi="Times New Roman"/>
          <w:color w:val="000000" w:themeColor="text1"/>
          <w:sz w:val="28"/>
          <w:szCs w:val="28"/>
        </w:rPr>
        <w:lastRenderedPageBreak/>
        <w:t>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наименование</w:t>
      </w:r>
      <w:proofErr w:type="gramEnd"/>
      <w:r w:rsidRPr="001556DF">
        <w:rPr>
          <w:rFonts w:ascii="Times New Roman" w:hAnsi="Times New Roman"/>
          <w:color w:val="000000" w:themeColor="text1"/>
          <w:sz w:val="28"/>
          <w:szCs w:val="28"/>
        </w:rPr>
        <w:t>;</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местонахождение</w:t>
      </w:r>
      <w:proofErr w:type="gramEnd"/>
      <w:r w:rsidRPr="001556DF">
        <w:rPr>
          <w:rFonts w:ascii="Times New Roman" w:hAnsi="Times New Roman"/>
          <w:color w:val="000000" w:themeColor="text1"/>
          <w:sz w:val="28"/>
          <w:szCs w:val="28"/>
        </w:rPr>
        <w:t xml:space="preserve">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режим</w:t>
      </w:r>
      <w:proofErr w:type="gramEnd"/>
      <w:r w:rsidRPr="001556DF">
        <w:rPr>
          <w:rFonts w:ascii="Times New Roman" w:hAnsi="Times New Roman"/>
          <w:color w:val="000000" w:themeColor="text1"/>
          <w:sz w:val="28"/>
          <w:szCs w:val="28"/>
        </w:rPr>
        <w:t xml:space="preserve">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график</w:t>
      </w:r>
      <w:proofErr w:type="gramEnd"/>
      <w:r w:rsidRPr="001556DF">
        <w:rPr>
          <w:rFonts w:ascii="Times New Roman" w:hAnsi="Times New Roman"/>
          <w:color w:val="000000" w:themeColor="text1"/>
          <w:sz w:val="28"/>
          <w:szCs w:val="28"/>
        </w:rPr>
        <w:t xml:space="preserve">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номера</w:t>
      </w:r>
      <w:proofErr w:type="gramEnd"/>
      <w:r w:rsidRPr="001556DF">
        <w:rPr>
          <w:rFonts w:ascii="Times New Roman" w:hAnsi="Times New Roman"/>
          <w:color w:val="000000" w:themeColor="text1"/>
          <w:sz w:val="28"/>
          <w:szCs w:val="28"/>
        </w:rPr>
        <w:t xml:space="preserve">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противопожарной</w:t>
      </w:r>
      <w:proofErr w:type="gramEnd"/>
      <w:r w:rsidRPr="001556DF">
        <w:rPr>
          <w:rFonts w:ascii="Times New Roman" w:hAnsi="Times New Roman"/>
          <w:color w:val="000000" w:themeColor="text1"/>
          <w:sz w:val="28"/>
          <w:szCs w:val="28"/>
        </w:rPr>
        <w:t xml:space="preserve">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системой</w:t>
      </w:r>
      <w:proofErr w:type="gramEnd"/>
      <w:r w:rsidRPr="001556DF">
        <w:rPr>
          <w:rFonts w:ascii="Times New Roman" w:hAnsi="Times New Roman"/>
          <w:color w:val="000000" w:themeColor="text1"/>
          <w:sz w:val="28"/>
          <w:szCs w:val="28"/>
        </w:rPr>
        <w:t xml:space="preserve">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средствами</w:t>
      </w:r>
      <w:proofErr w:type="gramEnd"/>
      <w:r w:rsidRPr="001556DF">
        <w:rPr>
          <w:rFonts w:ascii="Times New Roman" w:hAnsi="Times New Roman"/>
          <w:color w:val="000000" w:themeColor="text1"/>
          <w:sz w:val="28"/>
          <w:szCs w:val="28"/>
        </w:rPr>
        <w:t xml:space="preserve">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туалетными</w:t>
      </w:r>
      <w:proofErr w:type="gramEnd"/>
      <w:r w:rsidRPr="001556DF">
        <w:rPr>
          <w:rFonts w:ascii="Times New Roman" w:hAnsi="Times New Roman"/>
          <w:color w:val="000000" w:themeColor="text1"/>
          <w:sz w:val="28"/>
          <w:szCs w:val="28"/>
        </w:rPr>
        <w:t xml:space="preserve">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номера</w:t>
      </w:r>
      <w:proofErr w:type="gramEnd"/>
      <w:r w:rsidRPr="001556DF">
        <w:rPr>
          <w:rFonts w:ascii="Times New Roman" w:hAnsi="Times New Roman"/>
          <w:color w:val="000000" w:themeColor="text1"/>
          <w:sz w:val="28"/>
          <w:szCs w:val="28"/>
        </w:rPr>
        <w:t xml:space="preserve">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фамилии</w:t>
      </w:r>
      <w:proofErr w:type="gramEnd"/>
      <w:r w:rsidRPr="001556DF">
        <w:rPr>
          <w:rFonts w:ascii="Times New Roman" w:hAnsi="Times New Roman"/>
          <w:color w:val="000000" w:themeColor="text1"/>
          <w:sz w:val="28"/>
          <w:szCs w:val="28"/>
        </w:rPr>
        <w:t>,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графика</w:t>
      </w:r>
      <w:proofErr w:type="gramEnd"/>
      <w:r w:rsidRPr="001556DF">
        <w:rPr>
          <w:rFonts w:ascii="Times New Roman" w:hAnsi="Times New Roman"/>
          <w:color w:val="000000" w:themeColor="text1"/>
          <w:sz w:val="28"/>
          <w:szCs w:val="28"/>
        </w:rPr>
        <w:t xml:space="preserve">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сопровождение</w:t>
      </w:r>
      <w:proofErr w:type="gramEnd"/>
      <w:r w:rsidRPr="001556DF">
        <w:rPr>
          <w:rFonts w:ascii="Times New Roman" w:hAnsi="Times New Roman"/>
          <w:color w:val="000000" w:themeColor="text1"/>
          <w:sz w:val="28"/>
          <w:szCs w:val="28"/>
        </w:rPr>
        <w:t xml:space="preserve">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надлежащее</w:t>
      </w:r>
      <w:proofErr w:type="gramEnd"/>
      <w:r w:rsidRPr="001556DF">
        <w:rPr>
          <w:rFonts w:ascii="Times New Roman" w:hAnsi="Times New Roman"/>
          <w:color w:val="000000" w:themeColor="text1"/>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дублирование</w:t>
      </w:r>
      <w:proofErr w:type="gramEnd"/>
      <w:r w:rsidRPr="001556DF">
        <w:rPr>
          <w:rFonts w:ascii="Times New Roman" w:hAnsi="Times New Roman"/>
          <w:color w:val="000000" w:themeColor="text1"/>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допуск</w:t>
      </w:r>
      <w:proofErr w:type="gramEnd"/>
      <w:r w:rsidRPr="001556DF">
        <w:rPr>
          <w:rFonts w:ascii="Times New Roman" w:hAnsi="Times New Roman"/>
          <w:color w:val="000000" w:themeColor="text1"/>
          <w:sz w:val="28"/>
          <w:szCs w:val="28"/>
        </w:rPr>
        <w:t xml:space="preserve">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proofErr w:type="gramStart"/>
      <w:r w:rsidRPr="001556DF">
        <w:rPr>
          <w:rFonts w:ascii="Times New Roman" w:hAnsi="Times New Roman"/>
          <w:color w:val="000000" w:themeColor="text1"/>
          <w:sz w:val="28"/>
          <w:szCs w:val="28"/>
        </w:rPr>
        <w:t>допуск</w:t>
      </w:r>
      <w:proofErr w:type="gramEnd"/>
      <w:r w:rsidRPr="001556DF">
        <w:rPr>
          <w:rFonts w:ascii="Times New Roman" w:hAnsi="Times New Roman"/>
          <w:color w:val="000000" w:themeColor="text1"/>
          <w:sz w:val="28"/>
          <w:szCs w:val="28"/>
        </w:rPr>
        <w:t xml:space="preserve">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оказание</w:t>
      </w:r>
      <w:proofErr w:type="gramEnd"/>
      <w:r w:rsidRPr="001556DF">
        <w:rPr>
          <w:rFonts w:ascii="Times New Roman" w:hAnsi="Times New Roman"/>
          <w:color w:val="000000" w:themeColor="text1"/>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527F3B8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w:t>
      </w:r>
      <w:r w:rsidR="00914745">
        <w:rPr>
          <w:rFonts w:ascii="Times New Roman" w:hAnsi="Times New Roman"/>
          <w:b/>
          <w:bCs/>
          <w:color w:val="000000" w:themeColor="text1"/>
          <w:sz w:val="28"/>
          <w:szCs w:val="28"/>
        </w:rPr>
        <w:t>качества</w:t>
      </w:r>
      <w:r w:rsidR="003C42F8">
        <w:rPr>
          <w:rFonts w:ascii="Times New Roman" w:hAnsi="Times New Roman"/>
          <w:b/>
          <w:bCs/>
          <w:color w:val="000000" w:themeColor="text1"/>
          <w:sz w:val="28"/>
          <w:szCs w:val="28"/>
        </w:rPr>
        <w:t xml:space="preserve"> и доступности</w:t>
      </w:r>
      <w:r w:rsidR="00914745">
        <w:rPr>
          <w:rFonts w:ascii="Times New Roman" w:hAnsi="Times New Roman"/>
          <w:b/>
          <w:bCs/>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154BF1CA"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наличие</w:t>
      </w:r>
      <w:proofErr w:type="gramEnd"/>
      <w:r w:rsidRPr="001556DF">
        <w:rPr>
          <w:rFonts w:ascii="Times New Roman" w:eastAsia="Calibri" w:hAnsi="Times New Roman"/>
          <w:color w:val="000000" w:themeColor="text1"/>
          <w:sz w:val="28"/>
          <w:szCs w:val="28"/>
        </w:rPr>
        <w:t xml:space="preserve">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4B1BB3A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возможность</w:t>
      </w:r>
      <w:proofErr w:type="gramEnd"/>
      <w:r w:rsidRPr="001556DF">
        <w:rPr>
          <w:rFonts w:ascii="Times New Roman" w:eastAsia="Calibri" w:hAnsi="Times New Roman"/>
          <w:color w:val="000000" w:themeColor="text1"/>
          <w:sz w:val="28"/>
          <w:szCs w:val="28"/>
        </w:rPr>
        <w:t xml:space="preserve">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0B11A7">
        <w:rPr>
          <w:rFonts w:ascii="Times New Roman" w:hAnsi="Times New Roman"/>
          <w:color w:val="000000" w:themeColor="text1"/>
          <w:sz w:val="28"/>
          <w:szCs w:val="28"/>
        </w:rPr>
        <w:t>Единого портала, Р</w:t>
      </w:r>
      <w:r w:rsidR="00F7463F" w:rsidRPr="001556DF">
        <w:rPr>
          <w:rFonts w:ascii="Times New Roman" w:hAnsi="Times New Roman"/>
          <w:color w:val="000000" w:themeColor="text1"/>
          <w:sz w:val="28"/>
          <w:szCs w:val="28"/>
        </w:rPr>
        <w:t>егионального портала</w:t>
      </w:r>
      <w:r w:rsidR="003C42F8">
        <w:rPr>
          <w:rFonts w:ascii="Times New Roman" w:hAnsi="Times New Roman"/>
          <w:color w:val="000000" w:themeColor="text1"/>
          <w:sz w:val="28"/>
          <w:szCs w:val="28"/>
        </w:rPr>
        <w:t xml:space="preserve"> </w:t>
      </w:r>
      <w:r w:rsidR="003C42F8" w:rsidRPr="00325DE3">
        <w:rPr>
          <w:rFonts w:ascii="Times New Roman" w:hAnsi="Times New Roman"/>
          <w:sz w:val="28"/>
          <w:szCs w:val="28"/>
        </w:rPr>
        <w:t>или единой информационной системы жилищного строительства</w:t>
      </w:r>
      <w:r w:rsidRPr="001556DF">
        <w:rPr>
          <w:rFonts w:ascii="Times New Roman" w:eastAsia="Calibri" w:hAnsi="Times New Roman"/>
          <w:color w:val="000000" w:themeColor="text1"/>
          <w:sz w:val="28"/>
          <w:szCs w:val="28"/>
        </w:rPr>
        <w:t>;</w:t>
      </w:r>
    </w:p>
    <w:p w14:paraId="6E913708" w14:textId="466AEAE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lastRenderedPageBreak/>
        <w:t>возможность</w:t>
      </w:r>
      <w:proofErr w:type="gramEnd"/>
      <w:r w:rsidRPr="001556DF">
        <w:rPr>
          <w:rFonts w:ascii="Times New Roman" w:eastAsia="Calibri" w:hAnsi="Times New Roman"/>
          <w:color w:val="000000" w:themeColor="text1"/>
          <w:sz w:val="28"/>
          <w:szCs w:val="28"/>
        </w:rPr>
        <w:t xml:space="preserve">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w:t>
      </w:r>
      <w:r w:rsidR="003C42F8">
        <w:rPr>
          <w:rFonts w:ascii="Times New Roman" w:eastAsia="Calibri" w:hAnsi="Times New Roman"/>
          <w:color w:val="000000" w:themeColor="text1"/>
          <w:sz w:val="28"/>
          <w:szCs w:val="28"/>
        </w:rPr>
        <w:t>нно-коммуникационных технологий;</w:t>
      </w:r>
    </w:p>
    <w:p w14:paraId="53F48319" w14:textId="77777777" w:rsidR="003C42F8" w:rsidRPr="00325DE3" w:rsidRDefault="003C42F8" w:rsidP="003C42F8">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325DE3">
        <w:rPr>
          <w:rFonts w:ascii="Times New Roman" w:eastAsia="Calibri" w:hAnsi="Times New Roman"/>
          <w:sz w:val="28"/>
          <w:szCs w:val="28"/>
        </w:rPr>
        <w:t>доступность</w:t>
      </w:r>
      <w:proofErr w:type="gramEnd"/>
      <w:r w:rsidRPr="00325DE3">
        <w:rPr>
          <w:rFonts w:ascii="Times New Roman" w:eastAsia="Calibri" w:hAnsi="Times New Roman"/>
          <w:sz w:val="28"/>
          <w:szCs w:val="28"/>
        </w:rPr>
        <w:t xml:space="preserve"> электронных форм документов, необходимых для предоставления услуги;</w:t>
      </w:r>
    </w:p>
    <w:p w14:paraId="3622110A" w14:textId="16FFD9CD" w:rsidR="003C42F8" w:rsidRPr="003C42F8" w:rsidRDefault="003C42F8" w:rsidP="003C42F8">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325DE3">
        <w:rPr>
          <w:rFonts w:ascii="Times New Roman" w:eastAsia="Calibri" w:hAnsi="Times New Roman"/>
          <w:sz w:val="28"/>
          <w:szCs w:val="28"/>
        </w:rPr>
        <w:t>возможность</w:t>
      </w:r>
      <w:proofErr w:type="gramEnd"/>
      <w:r w:rsidRPr="00325DE3">
        <w:rPr>
          <w:rFonts w:ascii="Times New Roman" w:eastAsia="Calibri" w:hAnsi="Times New Roman"/>
          <w:sz w:val="28"/>
          <w:szCs w:val="28"/>
        </w:rPr>
        <w:t xml:space="preserve"> подачи заявлений, уведомлений и прилагаемых к ним документов в электронной форме.</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своевременность</w:t>
      </w:r>
      <w:proofErr w:type="gramEnd"/>
      <w:r w:rsidRPr="001556DF">
        <w:rPr>
          <w:rFonts w:ascii="Times New Roman" w:eastAsia="Calibri" w:hAnsi="Times New Roman"/>
          <w:color w:val="000000" w:themeColor="text1"/>
          <w:sz w:val="28"/>
          <w:szCs w:val="28"/>
        </w:rPr>
        <w:t xml:space="preserve">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минимально</w:t>
      </w:r>
      <w:proofErr w:type="gramEnd"/>
      <w:r w:rsidRPr="001556DF">
        <w:rPr>
          <w:rFonts w:ascii="Times New Roman" w:eastAsia="Calibri" w:hAnsi="Times New Roman"/>
          <w:color w:val="000000" w:themeColor="text1"/>
          <w:sz w:val="28"/>
          <w:szCs w:val="28"/>
        </w:rPr>
        <w:t xml:space="preserve">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39</w:t>
      </w:r>
      <w:r w:rsidR="002F5CF7" w:rsidRPr="002F5CF7">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1BFC2C8D" w14:textId="1EDF43A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Pr="002F5CF7">
        <w:rPr>
          <w:rFonts w:ascii="Times New Roman" w:eastAsia="Calibri" w:hAnsi="Times New Roman"/>
          <w:bCs/>
          <w:color w:val="000000" w:themeColor="text1"/>
          <w:sz w:val="28"/>
          <w:szCs w:val="28"/>
        </w:rPr>
        <w:t xml:space="preserve">уполномоченный </w:t>
      </w:r>
      <w:r w:rsidR="00F50150">
        <w:rPr>
          <w:rFonts w:ascii="Times New Roman" w:eastAsia="Calibri" w:hAnsi="Times New Roman"/>
          <w:bCs/>
          <w:color w:val="000000" w:themeColor="text1"/>
          <w:sz w:val="28"/>
          <w:szCs w:val="28"/>
        </w:rPr>
        <w:t xml:space="preserve">органе </w:t>
      </w:r>
      <w:r w:rsidRPr="002F5CF7">
        <w:rPr>
          <w:rFonts w:ascii="Times New Roman" w:eastAsia="Calibri" w:hAnsi="Times New Roman"/>
          <w:bCs/>
          <w:color w:val="000000" w:themeColor="text1"/>
          <w:sz w:val="28"/>
          <w:szCs w:val="28"/>
        </w:rPr>
        <w:t>местного самоуправления</w:t>
      </w:r>
      <w:r w:rsidRPr="002F5CF7">
        <w:rPr>
          <w:rFonts w:ascii="Times New Roman" w:eastAsia="Calibri" w:hAnsi="Times New Roman"/>
          <w:i/>
          <w:iCs/>
          <w:color w:val="000000" w:themeColor="text1"/>
          <w:sz w:val="28"/>
          <w:szCs w:val="28"/>
        </w:rPr>
        <w:t xml:space="preserve"> </w:t>
      </w:r>
      <w:r w:rsidRPr="002F5CF7">
        <w:rPr>
          <w:rFonts w:ascii="Times New Roman" w:eastAsia="Calibri" w:hAnsi="Times New Roman"/>
          <w:color w:val="000000" w:themeColor="text1"/>
          <w:sz w:val="28"/>
          <w:szCs w:val="28"/>
        </w:rPr>
        <w:t>или в многофункциональном центре;</w:t>
      </w:r>
    </w:p>
    <w:p w14:paraId="3445D558" w14:textId="1CCBB1B2"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2) по телефону в уполномоченном органе </w:t>
      </w:r>
      <w:r w:rsidR="00F50150">
        <w:rPr>
          <w:rFonts w:ascii="Times New Roman" w:eastAsia="Calibri" w:hAnsi="Times New Roman"/>
          <w:color w:val="000000" w:themeColor="text1"/>
          <w:sz w:val="28"/>
          <w:szCs w:val="28"/>
        </w:rPr>
        <w:t xml:space="preserve">местного самоуправления </w:t>
      </w:r>
      <w:r w:rsidRPr="002F5CF7">
        <w:rPr>
          <w:rFonts w:ascii="Times New Roman" w:eastAsia="Calibri" w:hAnsi="Times New Roman"/>
          <w:color w:val="000000" w:themeColor="text1"/>
          <w:sz w:val="28"/>
          <w:szCs w:val="28"/>
        </w:rPr>
        <w:t>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Pr>
          <w:rFonts w:ascii="Times New Roman" w:eastAsia="Calibri" w:hAnsi="Times New Roman"/>
          <w:color w:val="000000" w:themeColor="text1"/>
          <w:sz w:val="28"/>
          <w:szCs w:val="28"/>
        </w:rPr>
        <w:t>на</w:t>
      </w:r>
      <w:proofErr w:type="gramEnd"/>
      <w:r>
        <w:rPr>
          <w:rFonts w:ascii="Times New Roman" w:eastAsia="Calibri" w:hAnsi="Times New Roman"/>
          <w:color w:val="000000" w:themeColor="text1"/>
          <w:sz w:val="28"/>
          <w:szCs w:val="28"/>
        </w:rPr>
        <w:t xml:space="preserve">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1" w:name="_Hlk117831188"/>
      <w:r w:rsidRPr="002F5CF7">
        <w:rPr>
          <w:rFonts w:ascii="Times New Roman" w:eastAsia="Calibri" w:hAnsi="Times New Roman"/>
          <w:color w:val="000000" w:themeColor="text1"/>
          <w:sz w:val="28"/>
          <w:szCs w:val="28"/>
        </w:rPr>
        <w:t>(https://www.gosuslugi.ru/)</w:t>
      </w:r>
      <w:bookmarkEnd w:id="1"/>
      <w:r w:rsidR="002F5CF7" w:rsidRPr="002F5CF7">
        <w:rPr>
          <w:rFonts w:ascii="Times New Roman" w:eastAsia="Calibri" w:hAnsi="Times New Roman"/>
          <w:color w:val="000000" w:themeColor="text1"/>
          <w:sz w:val="28"/>
          <w:szCs w:val="28"/>
        </w:rPr>
        <w:t>;</w:t>
      </w:r>
    </w:p>
    <w:p w14:paraId="3722BE95" w14:textId="05CE8DB8" w:rsidR="002F5CF7" w:rsidRPr="002F5CF7" w:rsidRDefault="000B11A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Pr>
          <w:rFonts w:ascii="Times New Roman" w:eastAsia="Calibri" w:hAnsi="Times New Roman"/>
          <w:color w:val="000000" w:themeColor="text1"/>
          <w:sz w:val="28"/>
          <w:szCs w:val="28"/>
        </w:rPr>
        <w:t>на</w:t>
      </w:r>
      <w:proofErr w:type="gramEnd"/>
      <w:r>
        <w:rPr>
          <w:rFonts w:ascii="Times New Roman" w:eastAsia="Calibri" w:hAnsi="Times New Roman"/>
          <w:color w:val="000000" w:themeColor="text1"/>
          <w:sz w:val="28"/>
          <w:szCs w:val="28"/>
        </w:rPr>
        <w:t xml:space="preserve"> Р</w:t>
      </w:r>
      <w:r w:rsidR="002F5CF7" w:rsidRPr="002F5CF7">
        <w:rPr>
          <w:rFonts w:ascii="Times New Roman" w:eastAsia="Calibri" w:hAnsi="Times New Roman"/>
          <w:color w:val="000000" w:themeColor="text1"/>
          <w:sz w:val="28"/>
          <w:szCs w:val="28"/>
        </w:rPr>
        <w:t xml:space="preserve">егиональном портале </w:t>
      </w:r>
      <w:bookmarkStart w:id="2" w:name="_Hlk117831198"/>
      <w:r w:rsidR="002F5CF7" w:rsidRPr="002F5CF7">
        <w:rPr>
          <w:rFonts w:ascii="Times New Roman" w:eastAsia="Calibri" w:hAnsi="Times New Roman"/>
          <w:color w:val="000000" w:themeColor="text1"/>
          <w:sz w:val="28"/>
          <w:szCs w:val="28"/>
        </w:rPr>
        <w:t>(</w:t>
      </w:r>
      <w:r w:rsidR="008C299C" w:rsidRPr="008C299C">
        <w:rPr>
          <w:rFonts w:ascii="Times New Roman" w:eastAsia="Calibri" w:hAnsi="Times New Roman"/>
          <w:iCs/>
          <w:color w:val="000000" w:themeColor="text1"/>
          <w:sz w:val="28"/>
          <w:szCs w:val="28"/>
        </w:rPr>
        <w:t>http://</w:t>
      </w:r>
      <w:r w:rsidR="0013032A">
        <w:rPr>
          <w:rFonts w:ascii="Times New Roman" w:eastAsia="Calibri" w:hAnsi="Times New Roman"/>
          <w:iCs/>
          <w:color w:val="000000" w:themeColor="text1"/>
          <w:sz w:val="28"/>
          <w:szCs w:val="28"/>
          <w:lang w:val="en-US"/>
        </w:rPr>
        <w:t>www</w:t>
      </w:r>
      <w:r w:rsidR="0013032A" w:rsidRPr="0013032A">
        <w:rPr>
          <w:rFonts w:ascii="Times New Roman" w:eastAsia="Calibri" w:hAnsi="Times New Roman"/>
          <w:iCs/>
          <w:color w:val="000000" w:themeColor="text1"/>
          <w:sz w:val="28"/>
          <w:szCs w:val="28"/>
        </w:rPr>
        <w:t>.</w:t>
      </w:r>
      <w:proofErr w:type="spellStart"/>
      <w:r w:rsidR="0013032A">
        <w:rPr>
          <w:rFonts w:ascii="Times New Roman" w:eastAsia="Calibri" w:hAnsi="Times New Roman"/>
          <w:iCs/>
          <w:color w:val="000000" w:themeColor="text1"/>
          <w:sz w:val="28"/>
          <w:szCs w:val="28"/>
          <w:lang w:val="en-US"/>
        </w:rPr>
        <w:t>gosuslugi</w:t>
      </w:r>
      <w:proofErr w:type="spellEnd"/>
      <w:r w:rsidR="0013032A" w:rsidRPr="0013032A">
        <w:rPr>
          <w:rFonts w:ascii="Times New Roman" w:eastAsia="Calibri" w:hAnsi="Times New Roman"/>
          <w:iCs/>
          <w:color w:val="000000" w:themeColor="text1"/>
          <w:sz w:val="28"/>
          <w:szCs w:val="28"/>
        </w:rPr>
        <w:t>43</w:t>
      </w:r>
      <w:r w:rsidR="008C299C" w:rsidRPr="008C299C">
        <w:rPr>
          <w:rFonts w:ascii="Times New Roman" w:eastAsia="Calibri" w:hAnsi="Times New Roman"/>
          <w:iCs/>
          <w:color w:val="000000" w:themeColor="text1"/>
          <w:sz w:val="28"/>
          <w:szCs w:val="28"/>
        </w:rPr>
        <w:t>.ru/</w:t>
      </w:r>
      <w:r w:rsidR="002F5CF7" w:rsidRPr="008C299C">
        <w:rPr>
          <w:rFonts w:ascii="Times New Roman" w:eastAsia="Calibri" w:hAnsi="Times New Roman"/>
          <w:color w:val="000000" w:themeColor="text1"/>
          <w:sz w:val="28"/>
          <w:szCs w:val="28"/>
        </w:rPr>
        <w:t>)</w:t>
      </w:r>
      <w:bookmarkEnd w:id="2"/>
      <w:r w:rsidR="002F5CF7" w:rsidRPr="008C299C">
        <w:rPr>
          <w:rFonts w:ascii="Times New Roman" w:eastAsia="Calibri" w:hAnsi="Times New Roman"/>
          <w:color w:val="000000" w:themeColor="text1"/>
          <w:sz w:val="28"/>
          <w:szCs w:val="28"/>
        </w:rPr>
        <w:t>;</w:t>
      </w:r>
    </w:p>
    <w:p w14:paraId="4AF63CCF" w14:textId="2BFD56FF"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на</w:t>
      </w:r>
      <w:proofErr w:type="gramEnd"/>
      <w:r w:rsidRPr="002F5CF7">
        <w:rPr>
          <w:rFonts w:ascii="Times New Roman" w:eastAsia="Calibri" w:hAnsi="Times New Roman"/>
          <w:color w:val="000000" w:themeColor="text1"/>
          <w:sz w:val="28"/>
          <w:szCs w:val="28"/>
        </w:rPr>
        <w:t xml:space="preserve"> официальном сайте уполномоченного органа местного самоуправления</w:t>
      </w:r>
      <w:r w:rsidR="00F50150">
        <w:rPr>
          <w:rFonts w:ascii="Times New Roman" w:eastAsia="Calibri" w:hAnsi="Times New Roman"/>
          <w:color w:val="000000" w:themeColor="text1"/>
          <w:sz w:val="28"/>
          <w:szCs w:val="28"/>
        </w:rPr>
        <w:t xml:space="preserve"> в информационно-</w:t>
      </w:r>
      <w:proofErr w:type="spellStart"/>
      <w:r w:rsidR="00F50150">
        <w:rPr>
          <w:rFonts w:ascii="Times New Roman" w:eastAsia="Calibri" w:hAnsi="Times New Roman"/>
          <w:color w:val="000000" w:themeColor="text1"/>
          <w:sz w:val="28"/>
          <w:szCs w:val="28"/>
        </w:rPr>
        <w:t>коммуникациооной</w:t>
      </w:r>
      <w:proofErr w:type="spellEnd"/>
      <w:r w:rsidR="00F50150">
        <w:rPr>
          <w:rFonts w:ascii="Times New Roman" w:eastAsia="Calibri" w:hAnsi="Times New Roman"/>
          <w:color w:val="000000" w:themeColor="text1"/>
          <w:sz w:val="28"/>
          <w:szCs w:val="28"/>
        </w:rPr>
        <w:t xml:space="preserve"> сети «Интернет»;</w:t>
      </w:r>
    </w:p>
    <w:p w14:paraId="6387B381" w14:textId="6D52D61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w:t>
      </w:r>
      <w:r w:rsidR="00F50150">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или многофункционального центра.</w:t>
      </w:r>
    </w:p>
    <w:p w14:paraId="67FE41B0" w14:textId="3BADA220" w:rsidR="002F5CF7" w:rsidRPr="0013032A" w:rsidRDefault="004E76CF" w:rsidP="002F5CF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3032A">
        <w:rPr>
          <w:rFonts w:ascii="Times New Roman" w:eastAsia="Calibri" w:hAnsi="Times New Roman"/>
          <w:sz w:val="28"/>
          <w:szCs w:val="28"/>
        </w:rPr>
        <w:t>2</w:t>
      </w:r>
      <w:r w:rsidR="002F5CF7" w:rsidRPr="0013032A">
        <w:rPr>
          <w:rFonts w:ascii="Times New Roman" w:eastAsia="Calibri" w:hAnsi="Times New Roman"/>
          <w:sz w:val="28"/>
          <w:szCs w:val="28"/>
        </w:rPr>
        <w:t>.</w:t>
      </w:r>
      <w:r w:rsidRPr="0013032A">
        <w:rPr>
          <w:rFonts w:ascii="Times New Roman" w:eastAsia="Calibri" w:hAnsi="Times New Roman"/>
          <w:sz w:val="28"/>
          <w:szCs w:val="28"/>
        </w:rPr>
        <w:t>40</w:t>
      </w:r>
      <w:r w:rsidR="002F5CF7" w:rsidRPr="0013032A">
        <w:rPr>
          <w:rFonts w:ascii="Times New Roman" w:eastAsia="Calibri" w:hAnsi="Times New Roman"/>
          <w:sz w:val="28"/>
          <w:szCs w:val="28"/>
        </w:rPr>
        <w:t>.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proofErr w:type="gramStart"/>
      <w:r w:rsidRPr="002F5CF7">
        <w:rPr>
          <w:rFonts w:ascii="Times New Roman" w:eastAsia="Calibri" w:hAnsi="Times New Roman"/>
          <w:color w:val="000000" w:themeColor="text1"/>
          <w:sz w:val="28"/>
          <w:szCs w:val="28"/>
        </w:rPr>
        <w:t>способов</w:t>
      </w:r>
      <w:proofErr w:type="gramEnd"/>
      <w:r w:rsidRPr="002F5CF7">
        <w:rPr>
          <w:rFonts w:ascii="Times New Roman" w:eastAsia="Calibri" w:hAnsi="Times New Roman"/>
          <w:color w:val="000000" w:themeColor="text1"/>
          <w:sz w:val="28"/>
          <w:szCs w:val="28"/>
        </w:rPr>
        <w:t xml:space="preserve">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о</w:t>
      </w:r>
      <w:proofErr w:type="gramEnd"/>
      <w:r w:rsidRPr="002F5CF7">
        <w:rPr>
          <w:rFonts w:ascii="Times New Roman" w:eastAsia="Calibri" w:hAnsi="Times New Roman"/>
          <w:color w:val="000000" w:themeColor="text1"/>
          <w:sz w:val="28"/>
          <w:szCs w:val="28"/>
        </w:rPr>
        <w:t xml:space="preserve"> предоставлении услуги;</w:t>
      </w:r>
    </w:p>
    <w:p w14:paraId="3B27088F" w14:textId="262A607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адресов</w:t>
      </w:r>
      <w:proofErr w:type="gramEnd"/>
      <w:r w:rsidRPr="002F5CF7">
        <w:rPr>
          <w:rFonts w:ascii="Times New Roman" w:eastAsia="Calibri" w:hAnsi="Times New Roman"/>
          <w:color w:val="000000" w:themeColor="text1"/>
          <w:sz w:val="28"/>
          <w:szCs w:val="28"/>
        </w:rPr>
        <w:t xml:space="preserve"> уполномоченного органа местного самоуправления и </w:t>
      </w:r>
      <w:r w:rsidRPr="002F5CF7">
        <w:rPr>
          <w:rFonts w:ascii="Times New Roman" w:eastAsia="Calibri" w:hAnsi="Times New Roman"/>
          <w:color w:val="000000" w:themeColor="text1"/>
          <w:sz w:val="28"/>
          <w:szCs w:val="28"/>
        </w:rPr>
        <w:lastRenderedPageBreak/>
        <w:t>многофункциональных центров, обращение в которые необходимо для предоставления услуги;</w:t>
      </w:r>
    </w:p>
    <w:p w14:paraId="63802DB0" w14:textId="2822C98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справочной</w:t>
      </w:r>
      <w:proofErr w:type="gramEnd"/>
      <w:r w:rsidRPr="002F5CF7">
        <w:rPr>
          <w:rFonts w:ascii="Times New Roman" w:eastAsia="Calibri" w:hAnsi="Times New Roman"/>
          <w:color w:val="000000" w:themeColor="text1"/>
          <w:sz w:val="28"/>
          <w:szCs w:val="28"/>
        </w:rPr>
        <w:t xml:space="preserve"> информации о работе уполномоченного органа местного самоуправления (структурных подразделений органа местного самоуправления);</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документов</w:t>
      </w:r>
      <w:proofErr w:type="gramEnd"/>
      <w:r w:rsidRPr="002F5CF7">
        <w:rPr>
          <w:rFonts w:ascii="Times New Roman" w:eastAsia="Calibri" w:hAnsi="Times New Roman"/>
          <w:color w:val="000000" w:themeColor="text1"/>
          <w:sz w:val="28"/>
          <w:szCs w:val="28"/>
        </w:rPr>
        <w:t>,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74E4C64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w:t>
      </w:r>
      <w:r w:rsidR="00F50150">
        <w:rPr>
          <w:rFonts w:ascii="Times New Roman" w:eastAsia="Calibri" w:hAnsi="Times New Roman"/>
          <w:color w:val="000000" w:themeColor="text1"/>
          <w:sz w:val="28"/>
          <w:szCs w:val="28"/>
        </w:rPr>
        <w:t xml:space="preserve">ия </w:t>
      </w:r>
      <w:r w:rsidR="002F5CF7" w:rsidRPr="002F5CF7">
        <w:rPr>
          <w:rFonts w:ascii="Times New Roman" w:eastAsia="Calibri" w:hAnsi="Times New Roman"/>
          <w:color w:val="000000" w:themeColor="text1"/>
          <w:sz w:val="28"/>
          <w:szCs w:val="28"/>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326B3D6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изложить</w:t>
      </w:r>
      <w:proofErr w:type="gramEnd"/>
      <w:r w:rsidRPr="002F5CF7">
        <w:rPr>
          <w:rFonts w:ascii="Times New Roman" w:eastAsia="Calibri" w:hAnsi="Times New Roman"/>
          <w:color w:val="000000" w:themeColor="text1"/>
          <w:sz w:val="28"/>
          <w:szCs w:val="28"/>
        </w:rPr>
        <w:t xml:space="preserve">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назначить</w:t>
      </w:r>
      <w:proofErr w:type="gramEnd"/>
      <w:r w:rsidRPr="002F5CF7">
        <w:rPr>
          <w:rFonts w:ascii="Times New Roman" w:eastAsia="Calibri" w:hAnsi="Times New Roman"/>
          <w:color w:val="000000" w:themeColor="text1"/>
          <w:sz w:val="28"/>
          <w:szCs w:val="28"/>
        </w:rPr>
        <w:t xml:space="preserve"> другое время для консультаций.</w:t>
      </w:r>
    </w:p>
    <w:p w14:paraId="70D25ABF" w14:textId="3050FAD1"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Должностное лицо уполномоченного органа </w:t>
      </w:r>
      <w:r w:rsidR="00F50150">
        <w:rPr>
          <w:rFonts w:ascii="Times New Roman" w:eastAsia="Calibri" w:hAnsi="Times New Roman"/>
          <w:color w:val="000000" w:themeColor="text1"/>
          <w:sz w:val="28"/>
          <w:szCs w:val="28"/>
        </w:rPr>
        <w:t xml:space="preserve">местного самоуправления </w:t>
      </w:r>
      <w:r w:rsidRPr="002F5CF7">
        <w:rPr>
          <w:rFonts w:ascii="Times New Roman" w:eastAsia="Calibri" w:hAnsi="Times New Roman"/>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7FAD493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xml:space="preserve">, утвержденным постановлением Правительства Российской Федерации от 24 </w:t>
      </w:r>
      <w:r w:rsidR="002F5CF7" w:rsidRPr="002F5CF7">
        <w:rPr>
          <w:rFonts w:ascii="Times New Roman" w:eastAsia="Calibri" w:hAnsi="Times New Roman"/>
          <w:color w:val="000000" w:themeColor="text1"/>
          <w:sz w:val="28"/>
          <w:szCs w:val="28"/>
        </w:rPr>
        <w:lastRenderedPageBreak/>
        <w:t>октября 2011 года №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204A341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xml:space="preserve">. На официальном сайте уполномоченного органа </w:t>
      </w:r>
      <w:r w:rsidR="00F50150">
        <w:rPr>
          <w:rFonts w:ascii="Times New Roman" w:eastAsia="Calibri" w:hAnsi="Times New Roman"/>
          <w:color w:val="000000" w:themeColor="text1"/>
          <w:sz w:val="28"/>
          <w:szCs w:val="28"/>
        </w:rPr>
        <w:t xml:space="preserve">местного самоуправления, </w:t>
      </w:r>
      <w:r w:rsidR="002F5CF7" w:rsidRPr="002F5CF7">
        <w:rPr>
          <w:rFonts w:ascii="Times New Roman" w:eastAsia="Calibri" w:hAnsi="Times New Roman"/>
          <w:color w:val="000000" w:themeColor="text1"/>
          <w:sz w:val="28"/>
          <w:szCs w:val="28"/>
        </w:rPr>
        <w:t>на стендах в местах предоставления услуги и в многофункциональном центре размещается следующая справочная информация:</w:t>
      </w:r>
    </w:p>
    <w:p w14:paraId="63C7DCDC" w14:textId="1D46E22B"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о</w:t>
      </w:r>
      <w:proofErr w:type="gramEnd"/>
      <w:r w:rsidRPr="002F5CF7">
        <w:rPr>
          <w:rFonts w:ascii="Times New Roman" w:eastAsia="Calibri" w:hAnsi="Times New Roman"/>
          <w:color w:val="000000" w:themeColor="text1"/>
          <w:sz w:val="28"/>
          <w:szCs w:val="28"/>
        </w:rPr>
        <w:t xml:space="preserve">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570C52F" w14:textId="3932462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справочные</w:t>
      </w:r>
      <w:proofErr w:type="gramEnd"/>
      <w:r w:rsidRPr="002F5CF7">
        <w:rPr>
          <w:rFonts w:ascii="Times New Roman" w:eastAsia="Calibri" w:hAnsi="Times New Roman"/>
          <w:color w:val="000000" w:themeColor="text1"/>
          <w:sz w:val="28"/>
          <w:szCs w:val="28"/>
        </w:rPr>
        <w:t xml:space="preserve">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524946B5" w14:textId="58BAFB0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адрес</w:t>
      </w:r>
      <w:proofErr w:type="gramEnd"/>
      <w:r w:rsidRPr="002F5CF7">
        <w:rPr>
          <w:rFonts w:ascii="Times New Roman" w:eastAsia="Calibri" w:hAnsi="Times New Roman"/>
          <w:color w:val="000000" w:themeColor="text1"/>
          <w:sz w:val="28"/>
          <w:szCs w:val="28"/>
        </w:rPr>
        <w:t xml:space="preserve"> официального сайта, а также электронной почты и (или) формы обратной связи уполномоченного органа местного самоуправления, организации в сети </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69890DCB"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7061AF92"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w:t>
      </w:r>
      <w:r w:rsidR="000B11A7">
        <w:rPr>
          <w:rFonts w:ascii="Times New Roman" w:eastAsia="Calibri" w:hAnsi="Times New Roman"/>
          <w:color w:val="000000" w:themeColor="text1"/>
          <w:sz w:val="28"/>
          <w:szCs w:val="28"/>
        </w:rPr>
        <w:t>ом кабинете на Едином портале, Р</w:t>
      </w:r>
      <w:r w:rsidR="002F5CF7" w:rsidRPr="002F5CF7">
        <w:rPr>
          <w:rFonts w:ascii="Times New Roman" w:eastAsia="Calibri" w:hAnsi="Times New Roman"/>
          <w:color w:val="000000" w:themeColor="text1"/>
          <w:sz w:val="28"/>
          <w:szCs w:val="28"/>
        </w:rPr>
        <w:t xml:space="preserve">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14:paraId="69F9A53B" w14:textId="55B4C3F4"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55B3EED4"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w:t>
      </w:r>
      <w:r w:rsidR="0013032A">
        <w:rPr>
          <w:rFonts w:ascii="Times New Roman" w:hAnsi="Times New Roman" w:cs="Times New Roman"/>
          <w:sz w:val="28"/>
          <w:szCs w:val="28"/>
        </w:rPr>
        <w:t>нтов предоставления 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услуги</w:t>
      </w:r>
      <w:proofErr w:type="gramEnd"/>
      <w:r w:rsidRPr="00BA3973">
        <w:rPr>
          <w:rFonts w:ascii="Times New Roman" w:hAnsi="Times New Roman" w:cs="Times New Roman"/>
          <w:sz w:val="28"/>
          <w:szCs w:val="28"/>
        </w:rPr>
        <w:t>, включающий в том числе варианты предоставления</w:t>
      </w:r>
    </w:p>
    <w:p w14:paraId="2088F4AA" w14:textId="57D16532" w:rsidR="00AF4E49" w:rsidRPr="00BA3973" w:rsidRDefault="0013032A" w:rsidP="00AF4E4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r w:rsidR="00AF4E49" w:rsidRPr="00BA3973">
        <w:rPr>
          <w:rFonts w:ascii="Times New Roman" w:hAnsi="Times New Roman" w:cs="Times New Roman"/>
          <w:sz w:val="28"/>
          <w:szCs w:val="28"/>
        </w:rPr>
        <w:t>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допущенных</w:t>
      </w:r>
      <w:proofErr w:type="gramEnd"/>
      <w:r w:rsidRPr="00BA3973">
        <w:rPr>
          <w:rFonts w:ascii="Times New Roman" w:hAnsi="Times New Roman" w:cs="Times New Roman"/>
          <w:sz w:val="28"/>
          <w:szCs w:val="28"/>
        </w:rPr>
        <w:t xml:space="preserve"> опечаток и ошибок в выданных в результате</w:t>
      </w:r>
    </w:p>
    <w:p w14:paraId="570B73EF" w14:textId="61591FA4" w:rsidR="00AF4E49" w:rsidRPr="00BA3973" w:rsidRDefault="0013032A" w:rsidP="00AF4E4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муниципальной</w:t>
      </w:r>
      <w:r w:rsidR="00AF4E49" w:rsidRPr="00BA397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4BA3CB2F" w14:textId="6CE8FD09" w:rsidR="00AF4E49" w:rsidRPr="00BA3973" w:rsidRDefault="00AF4E49" w:rsidP="0013032A">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выданного</w:t>
      </w:r>
      <w:proofErr w:type="gramEnd"/>
      <w:r w:rsidRPr="00BA3973">
        <w:rPr>
          <w:rFonts w:ascii="Times New Roman" w:hAnsi="Times New Roman" w:cs="Times New Roman"/>
          <w:sz w:val="28"/>
          <w:szCs w:val="28"/>
        </w:rPr>
        <w:t xml:space="preserve"> по результатам предоставления </w:t>
      </w:r>
      <w:r w:rsidR="0013032A">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proofErr w:type="spellStart"/>
      <w:r w:rsidR="0013032A">
        <w:rPr>
          <w:rFonts w:ascii="Times New Roman" w:hAnsi="Times New Roman" w:cs="Times New Roman"/>
          <w:sz w:val="28"/>
          <w:szCs w:val="28"/>
        </w:rPr>
        <w:t>муниципальной</w:t>
      </w:r>
      <w:r w:rsidRPr="00BA3973">
        <w:rPr>
          <w:rFonts w:ascii="Times New Roman" w:hAnsi="Times New Roman" w:cs="Times New Roman"/>
          <w:sz w:val="28"/>
          <w:szCs w:val="28"/>
        </w:rPr>
        <w:t>услуги</w:t>
      </w:r>
      <w:proofErr w:type="spellEnd"/>
      <w:r w:rsidRPr="00BA3973">
        <w:rPr>
          <w:rFonts w:ascii="Times New Roman" w:hAnsi="Times New Roman" w:cs="Times New Roman"/>
          <w:sz w:val="28"/>
          <w:szCs w:val="28"/>
        </w:rPr>
        <w:t xml:space="preserve">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58BEA2DF"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3C42F8">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3CFFDE93"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sidR="0013032A">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1EE27C9" w14:textId="65093E27" w:rsidR="003C42F8" w:rsidRPr="003C42F8" w:rsidRDefault="003C42F8" w:rsidP="003C42F8">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704A1C35"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r w:rsidR="00EC14C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02CCBD0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EC14C4">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w:t>
      </w:r>
      <w:r w:rsidRPr="00853B2E">
        <w:rPr>
          <w:rFonts w:ascii="Times New Roman" w:hAnsi="Times New Roman"/>
          <w:color w:val="000000" w:themeColor="text1"/>
          <w:sz w:val="28"/>
          <w:szCs w:val="28"/>
        </w:rPr>
        <w:lastRenderedPageBreak/>
        <w:t xml:space="preserve">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00D69D8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Перечень и описание административных процедур предоставления </w:t>
      </w:r>
      <w:r w:rsidR="00EC14C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5E7D27D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EC14C4">
        <w:rPr>
          <w:rFonts w:ascii="Times New Roman" w:hAnsi="Times New Roman"/>
          <w:b/>
          <w:color w:val="000000" w:themeColor="text1"/>
          <w:sz w:val="28"/>
          <w:szCs w:val="28"/>
        </w:rPr>
        <w:t>муниципальной</w:t>
      </w:r>
      <w:r w:rsidR="007362A1"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011E0B7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мест</w:t>
      </w:r>
      <w:r w:rsidR="00502A3E">
        <w:rPr>
          <w:rFonts w:ascii="Times New Roman" w:hAnsi="Times New Roman"/>
          <w:bCs/>
          <w:color w:val="000000" w:themeColor="text1"/>
          <w:sz w:val="28"/>
          <w:szCs w:val="28"/>
        </w:rPr>
        <w:t xml:space="preserve">ного самоуправления </w:t>
      </w:r>
      <w:r w:rsidR="003C68B0">
        <w:rPr>
          <w:rFonts w:ascii="Times New Roman" w:hAnsi="Times New Roman"/>
          <w:bCs/>
          <w:color w:val="000000" w:themeColor="text1"/>
          <w:sz w:val="28"/>
          <w:szCs w:val="28"/>
        </w:rPr>
        <w:t>(далее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550CE9C3"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proofErr w:type="gramStart"/>
      <w:r w:rsidR="00B37082"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proofErr w:type="gramStart"/>
      <w:r w:rsidR="00B37082"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34D2A562" w14:textId="526FE7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proofErr w:type="gramStart"/>
      <w:r w:rsidR="0046103F"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101F690F" w14:textId="26AB6E8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proofErr w:type="gramStart"/>
      <w:r w:rsidR="005A131F"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200E30BA" w14:textId="1E26BD06"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C14C4">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721ECECA"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EC14C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1B925248"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proofErr w:type="gramStart"/>
      <w:r w:rsidR="00C42136" w:rsidRPr="000A7F34">
        <w:rPr>
          <w:rFonts w:ascii="Times New Roman" w:hAnsi="Times New Roman"/>
          <w:color w:val="000000" w:themeColor="text1"/>
          <w:sz w:val="28"/>
          <w:szCs w:val="28"/>
        </w:rPr>
        <w:t>.</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w:t>
      </w:r>
      <w:proofErr w:type="gramEnd"/>
      <w:r w:rsidRPr="000A7F34">
        <w:rPr>
          <w:rFonts w:ascii="Times New Roman" w:hAnsi="Times New Roman"/>
          <w:color w:val="000000" w:themeColor="text1"/>
          <w:sz w:val="28"/>
          <w:szCs w:val="28"/>
        </w:rPr>
        <w:t xml:space="preserve">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11278E59" w14:textId="50CEED3F"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w:t>
      </w:r>
      <w:proofErr w:type="gramStart"/>
      <w:r w:rsidR="00B11AAC" w:rsidRPr="000A7F34">
        <w:rPr>
          <w:rFonts w:ascii="Times New Roman" w:hAnsi="Times New Roman"/>
          <w:color w:val="000000" w:themeColor="text1"/>
          <w:sz w:val="28"/>
          <w:szCs w:val="28"/>
        </w:rPr>
        <w:t>. настоящего</w:t>
      </w:r>
      <w:proofErr w:type="gramEnd"/>
      <w:r w:rsidR="00B11AAC" w:rsidRPr="000A7F34">
        <w:rPr>
          <w:rFonts w:ascii="Times New Roman" w:hAnsi="Times New Roman"/>
          <w:color w:val="000000" w:themeColor="text1"/>
          <w:sz w:val="28"/>
          <w:szCs w:val="28"/>
        </w:rPr>
        <w:t xml:space="preserve"> </w:t>
      </w:r>
      <w:r w:rsidR="00B11AAC" w:rsidRPr="000A7F34">
        <w:rPr>
          <w:rFonts w:ascii="Times New Roman" w:hAnsi="Times New Roman"/>
          <w:color w:val="000000" w:themeColor="text1"/>
          <w:sz w:val="28"/>
          <w:szCs w:val="28"/>
        </w:rPr>
        <w:lastRenderedPageBreak/>
        <w:t>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6D41D58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 xml:space="preserve">окументы, предусмотренные пунктами </w:t>
      </w:r>
      <w:proofErr w:type="gramStart"/>
      <w:r w:rsidR="00F94519" w:rsidRPr="000A7F34">
        <w:rPr>
          <w:rFonts w:ascii="Times New Roman" w:hAnsi="Times New Roman"/>
          <w:color w:val="000000" w:themeColor="text1"/>
          <w:sz w:val="28"/>
          <w:szCs w:val="28"/>
        </w:rPr>
        <w:t>2.8.,</w:t>
      </w:r>
      <w:proofErr w:type="gramEnd"/>
      <w:r w:rsidR="00F94519" w:rsidRPr="000A7F34">
        <w:rPr>
          <w:rFonts w:ascii="Times New Roman" w:hAnsi="Times New Roman"/>
          <w:color w:val="000000" w:themeColor="text1"/>
          <w:sz w:val="28"/>
          <w:szCs w:val="28"/>
        </w:rPr>
        <w:t xml:space="preserve">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A96F18">
        <w:rPr>
          <w:rFonts w:ascii="Times New Roman" w:hAnsi="Times New Roman"/>
          <w:color w:val="000000" w:themeColor="text1"/>
          <w:sz w:val="28"/>
          <w:szCs w:val="28"/>
        </w:rPr>
        <w:t>ого закона от 6 апреля 2011 года</w:t>
      </w:r>
      <w:r w:rsidR="006C5B6A"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3539A626"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B11A7">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262CFD" w:rsidRPr="00325DE3">
        <w:rPr>
          <w:rFonts w:ascii="Times New Roman" w:hAnsi="Times New Roman"/>
          <w:sz w:val="28"/>
          <w:szCs w:val="28"/>
        </w:rPr>
        <w:t>или единой информационной системы жилищного строительства</w:t>
      </w:r>
      <w:r w:rsidR="00262CFD"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4C0C6DC" w14:textId="71115476" w:rsidR="00262CFD" w:rsidRPr="00262CFD" w:rsidRDefault="00262CFD" w:rsidP="00262CFD">
      <w:pPr>
        <w:widowControl w:val="0"/>
        <w:tabs>
          <w:tab w:val="left" w:pos="567"/>
        </w:tabs>
        <w:spacing w:after="0" w:line="240" w:lineRule="auto"/>
        <w:ind w:firstLine="709"/>
        <w:contextualSpacing/>
        <w:jc w:val="both"/>
        <w:rPr>
          <w:rFonts w:ascii="Times New Roman" w:hAnsi="Times New Roman"/>
          <w:sz w:val="28"/>
          <w:szCs w:val="28"/>
        </w:rPr>
      </w:pPr>
      <w:r w:rsidRPr="00262CFD">
        <w:rPr>
          <w:rFonts w:ascii="Times New Roman" w:hAnsi="Times New Roman"/>
          <w:sz w:val="28"/>
          <w:szCs w:val="28"/>
        </w:rPr>
        <w:t xml:space="preserve">Для возможности подачи </w:t>
      </w:r>
      <w:r w:rsidR="00502A3E">
        <w:rPr>
          <w:rFonts w:ascii="Times New Roman" w:hAnsi="Times New Roman"/>
          <w:sz w:val="28"/>
          <w:szCs w:val="28"/>
        </w:rPr>
        <w:t>заявления через Единый портал, Р</w:t>
      </w:r>
      <w:r w:rsidRPr="00262CFD">
        <w:rPr>
          <w:rFonts w:ascii="Times New Roman" w:hAnsi="Times New Roman"/>
          <w:sz w:val="28"/>
          <w:szCs w:val="28"/>
        </w:rPr>
        <w:t>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450889"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135E059"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 xml:space="preserve">я в </w:t>
      </w:r>
      <w:r w:rsidR="0093078C" w:rsidRPr="00366B88">
        <w:rPr>
          <w:rFonts w:ascii="Times New Roman" w:hAnsi="Times New Roman"/>
          <w:color w:val="000000" w:themeColor="text1"/>
          <w:sz w:val="28"/>
          <w:szCs w:val="28"/>
        </w:rPr>
        <w:lastRenderedPageBreak/>
        <w:t>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66A017E5"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Перечень запрашиваемых документов, необходимых дл</w:t>
      </w:r>
      <w:r w:rsidR="00262CFD">
        <w:rPr>
          <w:rFonts w:ascii="Times New Roman" w:hAnsi="Times New Roman"/>
          <w:color w:val="000000" w:themeColor="text1"/>
          <w:sz w:val="28"/>
          <w:szCs w:val="28"/>
        </w:rPr>
        <w:t>я предоставления муниципальной</w:t>
      </w:r>
      <w:r w:rsidR="00853B2E" w:rsidRPr="00366B88">
        <w:rPr>
          <w:rFonts w:ascii="Times New Roman" w:hAnsi="Times New Roman"/>
          <w:color w:val="000000" w:themeColor="text1"/>
          <w:sz w:val="28"/>
          <w:szCs w:val="28"/>
        </w:rPr>
        <w:t xml:space="preserve"> услуги:</w:t>
      </w:r>
    </w:p>
    <w:p w14:paraId="2CE5A805" w14:textId="74B7AD1F"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sidR="00262CFD">
        <w:rPr>
          <w:rFonts w:ascii="Times New Roman" w:hAnsi="Times New Roman"/>
          <w:bCs/>
          <w:color w:val="000000" w:themeColor="text1"/>
          <w:sz w:val="28"/>
          <w:szCs w:val="28"/>
        </w:rPr>
        <w:t xml:space="preserve">. </w:t>
      </w:r>
      <w:r w:rsidR="00262CFD" w:rsidRPr="00262CFD">
        <w:rPr>
          <w:rFonts w:ascii="Times New Roman" w:hAnsi="Times New Roman"/>
          <w:bCs/>
          <w:sz w:val="28"/>
          <w:szCs w:val="28"/>
        </w:rPr>
        <w:t>Запрос о представлении документов (их копий ил</w:t>
      </w:r>
      <w:r w:rsidR="00A96F18">
        <w:rPr>
          <w:rFonts w:ascii="Times New Roman" w:hAnsi="Times New Roman"/>
          <w:bCs/>
          <w:sz w:val="28"/>
          <w:szCs w:val="28"/>
        </w:rPr>
        <w:t>и сведений, содержащихся в них);</w:t>
      </w:r>
    </w:p>
    <w:p w14:paraId="3C8453CC" w14:textId="06609907" w:rsidR="00262CFD" w:rsidRPr="00262CFD"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w:t>
      </w:r>
      <w:r w:rsidR="00262CFD" w:rsidRPr="00325DE3">
        <w:rPr>
          <w:rFonts w:ascii="Times New Roman" w:hAnsi="Times New Roman"/>
          <w:bCs/>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62CFD" w:rsidRPr="00325DE3">
        <w:rPr>
          <w:rFonts w:ascii="Times New Roman" w:hAnsi="Times New Roman"/>
          <w:bCs/>
          <w:sz w:val="28"/>
          <w:szCs w:val="28"/>
        </w:rPr>
        <w:t>Росатом</w:t>
      </w:r>
      <w:proofErr w:type="spellEnd"/>
      <w:r w:rsidR="00262CFD" w:rsidRPr="00325DE3">
        <w:rPr>
          <w:rFonts w:ascii="Times New Roman" w:hAnsi="Times New Roman"/>
          <w:bCs/>
          <w:sz w:val="28"/>
          <w:szCs w:val="28"/>
        </w:rPr>
        <w:t>", Государственной корпорацией по космической деятельности "</w:t>
      </w:r>
      <w:proofErr w:type="spellStart"/>
      <w:r w:rsidR="00262CFD" w:rsidRPr="00325DE3">
        <w:rPr>
          <w:rFonts w:ascii="Times New Roman" w:hAnsi="Times New Roman"/>
          <w:bCs/>
          <w:sz w:val="28"/>
          <w:szCs w:val="28"/>
        </w:rPr>
        <w:t>Роскосмос</w:t>
      </w:r>
      <w:proofErr w:type="spellEnd"/>
      <w:r w:rsidR="00262CFD"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w:t>
      </w:r>
      <w:r w:rsidR="00A96F18">
        <w:rPr>
          <w:rFonts w:ascii="Times New Roman" w:hAnsi="Times New Roman"/>
          <w:bCs/>
          <w:sz w:val="28"/>
          <w:szCs w:val="28"/>
        </w:rPr>
        <w:t>держащихся в них);</w:t>
      </w:r>
    </w:p>
    <w:p w14:paraId="19171C5A" w14:textId="39563712" w:rsidR="00A96F18" w:rsidRPr="0041535B"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62CFD" w:rsidRPr="00325DE3">
        <w:rPr>
          <w:rFonts w:ascii="Times New Roman" w:hAnsi="Times New Roman"/>
          <w:bCs/>
          <w:sz w:val="28"/>
          <w:szCs w:val="28"/>
        </w:rPr>
        <w:t>. Запрос о представлении документов (их копий или сведений, со</w:t>
      </w:r>
      <w:r w:rsidR="00A96F18">
        <w:rPr>
          <w:rFonts w:ascii="Times New Roman" w:hAnsi="Times New Roman"/>
          <w:bCs/>
          <w:sz w:val="28"/>
          <w:szCs w:val="28"/>
        </w:rPr>
        <w:t>держащихся в них);</w:t>
      </w:r>
    </w:p>
    <w:p w14:paraId="26A77054" w14:textId="42DB48A8"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материалы</w:t>
      </w:r>
      <w:proofErr w:type="gramEnd"/>
      <w:r w:rsidRPr="0041535B">
        <w:rPr>
          <w:rFonts w:ascii="Times New Roman" w:hAnsi="Times New Roman"/>
          <w:bCs/>
          <w:color w:val="000000" w:themeColor="text1"/>
          <w:sz w:val="28"/>
          <w:szCs w:val="28"/>
        </w:rPr>
        <w:t>,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пояснительная</w:t>
      </w:r>
      <w:proofErr w:type="gramEnd"/>
      <w:r w:rsidRPr="0041535B">
        <w:rPr>
          <w:rFonts w:ascii="Times New Roman" w:hAnsi="Times New Roman"/>
          <w:bCs/>
          <w:color w:val="000000" w:themeColor="text1"/>
          <w:sz w:val="28"/>
          <w:szCs w:val="28"/>
        </w:rPr>
        <w:t xml:space="preserve">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схема</w:t>
      </w:r>
      <w:proofErr w:type="gramEnd"/>
      <w:r w:rsidRPr="0041535B">
        <w:rPr>
          <w:rFonts w:ascii="Times New Roman" w:hAnsi="Times New Roman"/>
          <w:bCs/>
          <w:color w:val="000000" w:themeColor="text1"/>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w:t>
      </w:r>
      <w:r w:rsidRPr="0041535B">
        <w:rPr>
          <w:rFonts w:ascii="Times New Roman" w:hAnsi="Times New Roman"/>
          <w:bCs/>
          <w:color w:val="000000" w:themeColor="text1"/>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F9457EC" w14:textId="77777777" w:rsidR="00A96F18"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проект</w:t>
      </w:r>
      <w:proofErr w:type="gramEnd"/>
      <w:r w:rsidRPr="0041535B">
        <w:rPr>
          <w:rFonts w:ascii="Times New Roman" w:hAnsi="Times New Roman"/>
          <w:bCs/>
          <w:color w:val="000000" w:themeColor="text1"/>
          <w:sz w:val="28"/>
          <w:szCs w:val="28"/>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96F18">
        <w:rPr>
          <w:rFonts w:ascii="Times New Roman" w:hAnsi="Times New Roman"/>
          <w:bCs/>
          <w:color w:val="000000" w:themeColor="text1"/>
          <w:sz w:val="28"/>
          <w:szCs w:val="28"/>
        </w:rPr>
        <w:t>;</w:t>
      </w:r>
    </w:p>
    <w:p w14:paraId="6E8346EF" w14:textId="350DC6AC" w:rsidR="0041535B" w:rsidRPr="0041535B"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96F18">
        <w:rPr>
          <w:rFonts w:ascii="Times New Roman" w:hAnsi="Times New Roman"/>
          <w:bCs/>
          <w:sz w:val="28"/>
          <w:szCs w:val="28"/>
        </w:rPr>
        <w:t>;</w:t>
      </w:r>
    </w:p>
    <w:p w14:paraId="3D452E65" w14:textId="5DDF8862"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96F18">
        <w:rPr>
          <w:rFonts w:ascii="Times New Roman" w:hAnsi="Times New Roman"/>
          <w:bCs/>
          <w:sz w:val="28"/>
          <w:szCs w:val="28"/>
        </w:rPr>
        <w:t>;</w:t>
      </w:r>
    </w:p>
    <w:p w14:paraId="22119E01" w14:textId="41860962"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lastRenderedPageBreak/>
        <w:t>ж</w:t>
      </w:r>
      <w:proofErr w:type="gramEnd"/>
      <w:r w:rsidRPr="0041535B">
        <w:rPr>
          <w:rFonts w:ascii="Times New Roman" w:hAnsi="Times New Roman"/>
          <w:bCs/>
          <w:color w:val="000000" w:themeColor="text1"/>
          <w:sz w:val="28"/>
          <w:szCs w:val="28"/>
        </w:rPr>
        <w:t>)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96F18">
        <w:rPr>
          <w:rFonts w:ascii="Times New Roman" w:hAnsi="Times New Roman"/>
          <w:bCs/>
          <w:sz w:val="28"/>
          <w:szCs w:val="28"/>
        </w:rPr>
        <w:t>;</w:t>
      </w:r>
    </w:p>
    <w:p w14:paraId="18E74084" w14:textId="1B1949A4"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з</w:t>
      </w:r>
      <w:proofErr w:type="gramEnd"/>
      <w:r w:rsidRPr="0041535B">
        <w:rPr>
          <w:rFonts w:ascii="Times New Roman" w:hAnsi="Times New Roman"/>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96F18">
        <w:rPr>
          <w:rFonts w:ascii="Times New Roman" w:hAnsi="Times New Roman"/>
          <w:bCs/>
          <w:sz w:val="28"/>
          <w:szCs w:val="28"/>
        </w:rPr>
        <w:t>;</w:t>
      </w:r>
    </w:p>
    <w:p w14:paraId="7AA2CB9C" w14:textId="6CF957AE" w:rsidR="0041535B" w:rsidRDefault="0041535B" w:rsidP="00262CFD">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96F18">
        <w:rPr>
          <w:rFonts w:ascii="Times New Roman" w:hAnsi="Times New Roman"/>
          <w:bCs/>
          <w:sz w:val="28"/>
          <w:szCs w:val="28"/>
        </w:rPr>
        <w:t>;</w:t>
      </w:r>
    </w:p>
    <w:p w14:paraId="085AD8F2" w14:textId="527A31C1" w:rsidR="00594131" w:rsidRDefault="00262CFD"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к</w:t>
      </w:r>
      <w:proofErr w:type="gramEnd"/>
      <w:r>
        <w:rPr>
          <w:rFonts w:ascii="Times New Roman" w:hAnsi="Times New Roman"/>
          <w:bCs/>
          <w:sz w:val="28"/>
          <w:szCs w:val="28"/>
        </w:rPr>
        <w:t xml:space="preserve">) </w:t>
      </w:r>
      <w:r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96F18">
        <w:rPr>
          <w:rFonts w:ascii="Times New Roman" w:hAnsi="Times New Roman"/>
          <w:bCs/>
          <w:sz w:val="28"/>
          <w:szCs w:val="28"/>
        </w:rPr>
        <w:t>;</w:t>
      </w:r>
    </w:p>
    <w:p w14:paraId="501B96C9" w14:textId="3606B1CD" w:rsid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л</w:t>
      </w:r>
      <w:proofErr w:type="gramEnd"/>
      <w:r w:rsidRPr="0041535B">
        <w:rPr>
          <w:rFonts w:ascii="Times New Roman" w:hAnsi="Times New Roman"/>
          <w:bCs/>
          <w:color w:val="000000" w:themeColor="text1"/>
          <w:sz w:val="28"/>
          <w:szCs w:val="28"/>
        </w:rPr>
        <w:t xml:space="preserve">) </w:t>
      </w:r>
      <w:r w:rsidR="00594131"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96F18">
        <w:rPr>
          <w:rFonts w:ascii="Times New Roman" w:hAnsi="Times New Roman"/>
          <w:bCs/>
          <w:sz w:val="28"/>
          <w:szCs w:val="28"/>
        </w:rPr>
        <w:t>;</w:t>
      </w:r>
    </w:p>
    <w:p w14:paraId="49DC404A" w14:textId="74E1C4B6"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41535B">
        <w:rPr>
          <w:rFonts w:ascii="Times New Roman" w:hAnsi="Times New Roman"/>
          <w:color w:val="000000" w:themeColor="text1"/>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r w:rsidR="00A96F18">
        <w:rPr>
          <w:rFonts w:ascii="Times New Roman" w:hAnsi="Times New Roman"/>
          <w:color w:val="000000" w:themeColor="text1"/>
          <w:sz w:val="28"/>
          <w:szCs w:val="28"/>
        </w:rPr>
        <w:t>;</w:t>
      </w:r>
    </w:p>
    <w:p w14:paraId="219B20FD" w14:textId="5055D42C"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96F18">
        <w:rPr>
          <w:rFonts w:ascii="Times New Roman" w:hAnsi="Times New Roman"/>
          <w:bCs/>
          <w:sz w:val="28"/>
          <w:szCs w:val="28"/>
        </w:rPr>
        <w:t>;</w:t>
      </w:r>
    </w:p>
    <w:p w14:paraId="574D5609" w14:textId="6D1EF964"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8C299C">
        <w:rPr>
          <w:rFonts w:ascii="Times New Roman" w:hAnsi="Times New Roman"/>
          <w:bCs/>
          <w:color w:val="000000" w:themeColor="text1"/>
          <w:sz w:val="28"/>
          <w:szCs w:val="28"/>
        </w:rPr>
        <w:t>)</w:t>
      </w:r>
      <w:r w:rsidR="00A96F18">
        <w:rPr>
          <w:rFonts w:ascii="Times New Roman" w:hAnsi="Times New Roman"/>
          <w:bCs/>
          <w:color w:val="000000" w:themeColor="text1"/>
          <w:sz w:val="28"/>
          <w:szCs w:val="28"/>
        </w:rPr>
        <w:t>;</w:t>
      </w:r>
    </w:p>
    <w:p w14:paraId="4CEA8617" w14:textId="7D81579E"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п</w:t>
      </w:r>
      <w:proofErr w:type="gramEnd"/>
      <w:r w:rsidRPr="0041535B">
        <w:rPr>
          <w:rFonts w:ascii="Times New Roman" w:hAnsi="Times New Roman"/>
          <w:bCs/>
          <w:color w:val="000000" w:themeColor="text1"/>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96F18">
        <w:rPr>
          <w:rFonts w:ascii="Times New Roman" w:hAnsi="Times New Roman"/>
          <w:bCs/>
          <w:color w:val="000000" w:themeColor="text1"/>
          <w:sz w:val="28"/>
          <w:szCs w:val="28"/>
        </w:rPr>
        <w:t>;</w:t>
      </w:r>
    </w:p>
    <w:p w14:paraId="3A6829D0" w14:textId="7C863D41"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р</w:t>
      </w:r>
      <w:proofErr w:type="gramEnd"/>
      <w:r w:rsidRPr="0041535B">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96F18">
        <w:rPr>
          <w:rFonts w:ascii="Times New Roman" w:hAnsi="Times New Roman"/>
          <w:bCs/>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наименование</w:t>
      </w:r>
      <w:proofErr w:type="gramEnd"/>
      <w:r w:rsidRPr="00366B88">
        <w:rPr>
          <w:rFonts w:ascii="Times New Roman" w:hAnsi="Times New Roman"/>
          <w:color w:val="000000" w:themeColor="text1"/>
          <w:sz w:val="28"/>
          <w:szCs w:val="28"/>
        </w:rPr>
        <w:t xml:space="preserve"> органа или организации, в адрес которых направляется межведомственный запрос;</w:t>
      </w:r>
    </w:p>
    <w:p w14:paraId="51346DD5" w14:textId="01C2C6D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наименование</w:t>
      </w:r>
      <w:proofErr w:type="gramEnd"/>
      <w:r w:rsidRPr="00366B88">
        <w:rPr>
          <w:rFonts w:ascii="Times New Roman" w:hAnsi="Times New Roman"/>
          <w:color w:val="000000" w:themeColor="text1"/>
          <w:sz w:val="28"/>
          <w:szCs w:val="28"/>
        </w:rPr>
        <w:t xml:space="preserve"> </w:t>
      </w:r>
      <w:r w:rsidR="00D0350F">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7565D19B"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указание</w:t>
      </w:r>
      <w:proofErr w:type="gramEnd"/>
      <w:r w:rsidRPr="00366B88">
        <w:rPr>
          <w:rFonts w:ascii="Times New Roman" w:hAnsi="Times New Roman"/>
          <w:color w:val="000000" w:themeColor="text1"/>
          <w:sz w:val="28"/>
          <w:szCs w:val="28"/>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D0350F">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3A32D5CB"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реквизиты</w:t>
      </w:r>
      <w:proofErr w:type="gramEnd"/>
      <w:r w:rsidRPr="00366B88">
        <w:rPr>
          <w:rFonts w:ascii="Times New Roman" w:hAnsi="Times New Roman"/>
          <w:color w:val="000000" w:themeColor="text1"/>
          <w:sz w:val="28"/>
          <w:szCs w:val="28"/>
        </w:rPr>
        <w:t xml:space="preserve"> и наименования документов, необходимых для предоставления </w:t>
      </w:r>
      <w:r w:rsidR="00D0350F">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0468C34" w14:textId="77777777"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0D7D92B7" w14:textId="2D4A832C"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5CE70D66"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F278F4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Принятие решения о предоставлении (об отказе</w:t>
      </w:r>
    </w:p>
    <w:p w14:paraId="0BB0F183" w14:textId="786ECE8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D0350F">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77777777"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7C376490"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D0350F">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44C3A653" w14:textId="5303196C"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D0350F">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 являются:</w:t>
      </w:r>
    </w:p>
    <w:p w14:paraId="10262265" w14:textId="14C3D0C2"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а</w:t>
      </w:r>
      <w:proofErr w:type="gramEnd"/>
      <w:r w:rsidRPr="003B02E4">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б</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в</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 xml:space="preserve">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3B02E4">
        <w:rPr>
          <w:rFonts w:ascii="Times New Roman" w:hAnsi="Times New Roman"/>
          <w:bCs/>
          <w:color w:val="000000" w:themeColor="text1"/>
          <w:sz w:val="28"/>
          <w:szCs w:val="28"/>
        </w:rPr>
        <w:lastRenderedPageBreak/>
        <w:t>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г</w:t>
      </w:r>
      <w:proofErr w:type="gramEnd"/>
      <w:r w:rsidRPr="003B02E4">
        <w:rPr>
          <w:rFonts w:ascii="Times New Roman" w:hAnsi="Times New Roman"/>
          <w:bCs/>
          <w:color w:val="000000" w:themeColor="text1"/>
          <w:sz w:val="28"/>
          <w:szCs w:val="28"/>
        </w:rPr>
        <w:t>)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д</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513E6652"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муници</w:t>
      </w:r>
      <w:r w:rsidR="00D0350F">
        <w:rPr>
          <w:rFonts w:ascii="Times New Roman" w:hAnsi="Times New Roman"/>
          <w:color w:val="000000" w:themeColor="text1"/>
          <w:sz w:val="28"/>
          <w:szCs w:val="28"/>
        </w:rPr>
        <w:t>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35F2201D" w14:textId="3C87F182"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а</w:t>
      </w:r>
      <w:proofErr w:type="gramEnd"/>
      <w:r w:rsidRPr="00CD5040">
        <w:rPr>
          <w:rFonts w:ascii="Times New Roman" w:hAnsi="Times New Roman"/>
          <w:bCs/>
          <w:color w:val="000000" w:themeColor="text1"/>
          <w:sz w:val="28"/>
          <w:szCs w:val="28"/>
        </w:rPr>
        <w:t xml:space="preserve">)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б</w:t>
      </w:r>
      <w:proofErr w:type="gramEnd"/>
      <w:r w:rsidRPr="00CD5040">
        <w:rPr>
          <w:rFonts w:ascii="Times New Roman" w:hAnsi="Times New Roman"/>
          <w:bCs/>
          <w:color w:val="000000" w:themeColor="text1"/>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в</w:t>
      </w:r>
      <w:proofErr w:type="gramEnd"/>
      <w:r w:rsidRPr="00CD5040">
        <w:rPr>
          <w:rFonts w:ascii="Times New Roman" w:hAnsi="Times New Roman"/>
          <w:bCs/>
          <w:color w:val="000000" w:themeColor="text1"/>
          <w:sz w:val="28"/>
          <w:szCs w:val="28"/>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г</w:t>
      </w:r>
      <w:proofErr w:type="gramEnd"/>
      <w:r w:rsidRPr="00CD5040">
        <w:rPr>
          <w:rFonts w:ascii="Times New Roman" w:hAnsi="Times New Roman"/>
          <w:bCs/>
          <w:color w:val="000000" w:themeColor="text1"/>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lastRenderedPageBreak/>
        <w:t>д</w:t>
      </w:r>
      <w:proofErr w:type="gramEnd"/>
      <w:r w:rsidRPr="00CD5040">
        <w:rPr>
          <w:rFonts w:ascii="Times New Roman" w:hAnsi="Times New Roman"/>
          <w:bCs/>
          <w:color w:val="000000" w:themeColor="text1"/>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37C477B3"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w:t>
      </w:r>
      <w:r w:rsidR="00520ED0">
        <w:rPr>
          <w:rFonts w:ascii="Times New Roman" w:hAnsi="Times New Roman"/>
          <w:color w:val="000000" w:themeColor="text1"/>
          <w:sz w:val="28"/>
          <w:szCs w:val="28"/>
        </w:rPr>
        <w:t>муниципальной</w:t>
      </w:r>
      <w:r w:rsidR="00521AAE">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об отказе в предоставлении </w:t>
      </w:r>
      <w:r w:rsidR="00520ED0">
        <w:rPr>
          <w:rFonts w:ascii="Times New Roman" w:hAnsi="Times New Roman"/>
          <w:color w:val="000000" w:themeColor="text1"/>
          <w:sz w:val="28"/>
          <w:szCs w:val="28"/>
        </w:rPr>
        <w:t>муниципальной) услуги</w:t>
      </w:r>
      <w:r w:rsidR="00853B2E" w:rsidRPr="00366B88">
        <w:rPr>
          <w:rFonts w:ascii="Times New Roman" w:hAnsi="Times New Roman"/>
          <w:color w:val="000000" w:themeColor="text1"/>
          <w:sz w:val="28"/>
          <w:szCs w:val="28"/>
        </w:rPr>
        <w:t>.</w:t>
      </w:r>
    </w:p>
    <w:p w14:paraId="18E672DE" w14:textId="2C5AF2B5"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62E6D05"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520ED0">
        <w:rPr>
          <w:rFonts w:ascii="Times New Roman" w:hAnsi="Times New Roman"/>
          <w:color w:val="000000" w:themeColor="text1"/>
          <w:sz w:val="28"/>
          <w:szCs w:val="28"/>
        </w:rPr>
        <w:t xml:space="preserve">муниципальной услуги </w:t>
      </w:r>
      <w:proofErr w:type="spellStart"/>
      <w:r w:rsidR="00853B2E" w:rsidRPr="00366B88">
        <w:rPr>
          <w:rFonts w:ascii="Times New Roman" w:hAnsi="Times New Roman"/>
          <w:color w:val="000000" w:themeColor="text1"/>
          <w:sz w:val="28"/>
          <w:szCs w:val="28"/>
        </w:rPr>
        <w:t>услуги</w:t>
      </w:r>
      <w:proofErr w:type="spellEnd"/>
      <w:r w:rsidR="00853B2E" w:rsidRPr="00366B88">
        <w:rPr>
          <w:rFonts w:ascii="Times New Roman" w:hAnsi="Times New Roman"/>
          <w:color w:val="000000" w:themeColor="text1"/>
          <w:sz w:val="28"/>
          <w:szCs w:val="28"/>
        </w:rPr>
        <w:t>, подписывается им, в том числе с использованием усиленной квалифицированной электронной подписи.</w:t>
      </w:r>
    </w:p>
    <w:p w14:paraId="0AE7B4B7" w14:textId="58C05D8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и не </w:t>
      </w:r>
      <w:r w:rsidR="00853B2E" w:rsidRPr="00366B88">
        <w:rPr>
          <w:rFonts w:ascii="Times New Roman" w:hAnsi="Times New Roman"/>
          <w:color w:val="000000" w:themeColor="text1"/>
          <w:sz w:val="28"/>
          <w:szCs w:val="28"/>
        </w:rPr>
        <w:lastRenderedPageBreak/>
        <w:t xml:space="preserve">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520ED0">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5626FD6E"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3DC7CB2C"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Ре</w:t>
      </w:r>
      <w:r w:rsidR="006222DF" w:rsidRPr="006222DF">
        <w:rPr>
          <w:rFonts w:ascii="Times New Roman" w:hAnsi="Times New Roman"/>
          <w:color w:val="000000" w:themeColor="text1"/>
          <w:sz w:val="28"/>
          <w:szCs w:val="28"/>
        </w:rPr>
        <w:t>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436FF4BF"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r w:rsidR="007264CB" w:rsidRPr="00325DE3">
        <w:rPr>
          <w:rFonts w:ascii="Times New Roman" w:hAnsi="Times New Roman"/>
          <w:sz w:val="28"/>
          <w:szCs w:val="28"/>
        </w:rPr>
        <w:t>, если в заявлении не был указан иной способ</w:t>
      </w:r>
      <w:r w:rsidR="00952272" w:rsidRPr="00366B88">
        <w:rPr>
          <w:rFonts w:ascii="Times New Roman" w:hAnsi="Times New Roman"/>
          <w:color w:val="000000" w:themeColor="text1"/>
          <w:sz w:val="28"/>
          <w:szCs w:val="28"/>
        </w:rPr>
        <w:t>.</w:t>
      </w:r>
    </w:p>
    <w:p w14:paraId="1C0086C3" w14:textId="1D863632"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proofErr w:type="gramStart"/>
      <w:r w:rsidR="008C4A21">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настоящего</w:t>
      </w:r>
      <w:proofErr w:type="gramEnd"/>
      <w:r w:rsidR="00853B2E" w:rsidRPr="00366B88">
        <w:rPr>
          <w:rFonts w:ascii="Times New Roman" w:hAnsi="Times New Roman"/>
          <w:color w:val="000000" w:themeColor="text1"/>
          <w:sz w:val="28"/>
          <w:szCs w:val="28"/>
        </w:rPr>
        <w:t xml:space="preserve">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68C6859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520ED0">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4441C346"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0B863BF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выдается заявителю на руки или направляется посредством почтового </w:t>
      </w:r>
      <w:r w:rsidR="00853B2E" w:rsidRPr="00366B88">
        <w:rPr>
          <w:rFonts w:ascii="Times New Roman" w:hAnsi="Times New Roman"/>
          <w:color w:val="000000" w:themeColor="text1"/>
          <w:sz w:val="28"/>
          <w:szCs w:val="28"/>
        </w:rPr>
        <w:lastRenderedPageBreak/>
        <w:t>отправления.</w:t>
      </w:r>
    </w:p>
    <w:p w14:paraId="3938AF1A" w14:textId="3A74D36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502A3E">
        <w:rPr>
          <w:rFonts w:ascii="Times New Roman" w:hAnsi="Times New Roman"/>
          <w:color w:val="000000" w:themeColor="text1"/>
          <w:sz w:val="28"/>
          <w:szCs w:val="28"/>
        </w:rPr>
        <w:t>, Ре</w:t>
      </w:r>
      <w:r w:rsidR="001F0D96">
        <w:rPr>
          <w:rFonts w:ascii="Times New Roman" w:hAnsi="Times New Roman"/>
          <w:color w:val="000000" w:themeColor="text1"/>
          <w:sz w:val="28"/>
          <w:szCs w:val="28"/>
        </w:rPr>
        <w:t>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0FFF6F1F"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r w:rsidR="004873AE" w:rsidRPr="00325DE3">
        <w:rPr>
          <w:rFonts w:ascii="Times New Roman" w:hAnsi="Times New Roman"/>
          <w:sz w:val="28"/>
          <w:szCs w:val="28"/>
        </w:rPr>
        <w:t>, если в заявлении не был указан иной способ</w:t>
      </w:r>
      <w:r w:rsidR="00853B2E" w:rsidRPr="00366B88">
        <w:rPr>
          <w:rFonts w:ascii="Times New Roman" w:hAnsi="Times New Roman"/>
          <w:color w:val="000000" w:themeColor="text1"/>
          <w:sz w:val="28"/>
          <w:szCs w:val="28"/>
        </w:rPr>
        <w:t>.</w:t>
      </w:r>
    </w:p>
    <w:p w14:paraId="43417771" w14:textId="0CF13EC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137FBCA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6974E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4DC5E7C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3C59434A"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40732C5E"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41547D03" w14:textId="78547DBA" w:rsidR="00853B2E" w:rsidRPr="00853B2E" w:rsidRDefault="006974E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605C3BF2"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6974E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4DF502C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4952B7E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0DFC7E91"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w:t>
      </w:r>
      <w:proofErr w:type="gramStart"/>
      <w:r w:rsidRPr="00366B88">
        <w:rPr>
          <w:rFonts w:ascii="Times New Roman" w:hAnsi="Times New Roman"/>
          <w:color w:val="000000" w:themeColor="text1"/>
          <w:sz w:val="28"/>
          <w:szCs w:val="28"/>
        </w:rPr>
        <w:t>.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4E7CAD77" w14:textId="55E67D20"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6974E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38391CDD"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w:t>
      </w:r>
      <w:r w:rsidR="006974E1">
        <w:rPr>
          <w:rFonts w:ascii="Times New Roman" w:hAnsi="Times New Roman"/>
          <w:color w:val="000000" w:themeColor="text1"/>
          <w:sz w:val="28"/>
          <w:szCs w:val="28"/>
        </w:rPr>
        <w:t>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27CE408D"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w:t>
      </w:r>
      <w:proofErr w:type="gramStart"/>
      <w:r w:rsidRPr="000A7F34">
        <w:rPr>
          <w:rFonts w:ascii="Times New Roman" w:hAnsi="Times New Roman"/>
          <w:color w:val="000000" w:themeColor="text1"/>
          <w:sz w:val="28"/>
          <w:szCs w:val="28"/>
        </w:rPr>
        <w:t>. настоящего</w:t>
      </w:r>
      <w:proofErr w:type="gramEnd"/>
      <w:r w:rsidRPr="000A7F34">
        <w:rPr>
          <w:rFonts w:ascii="Times New Roman" w:hAnsi="Times New Roman"/>
          <w:color w:val="000000" w:themeColor="text1"/>
          <w:sz w:val="28"/>
          <w:szCs w:val="28"/>
        </w:rPr>
        <w:t xml:space="preserve">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4325AAAA" w14:textId="3F086C7A"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w:t>
      </w:r>
      <w:proofErr w:type="gramStart"/>
      <w:r w:rsidRPr="000A7F34">
        <w:rPr>
          <w:rFonts w:ascii="Times New Roman" w:hAnsi="Times New Roman"/>
          <w:color w:val="000000" w:themeColor="text1"/>
          <w:sz w:val="28"/>
          <w:szCs w:val="28"/>
        </w:rPr>
        <w:t>. настоящего</w:t>
      </w:r>
      <w:proofErr w:type="gramEnd"/>
      <w:r w:rsidRPr="000A7F34">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17111FB7" w14:textId="125F346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w:t>
      </w:r>
      <w:r w:rsidR="00037716">
        <w:rPr>
          <w:rFonts w:ascii="Times New Roman" w:hAnsi="Times New Roman"/>
          <w:color w:val="000000" w:themeColor="text1"/>
          <w:sz w:val="28"/>
          <w:szCs w:val="28"/>
        </w:rPr>
        <w:t>ода № 63-ФЗ</w:t>
      </w:r>
      <w:r w:rsidR="00E90A35">
        <w:rPr>
          <w:rFonts w:ascii="Times New Roman" w:hAnsi="Times New Roman"/>
          <w:color w:val="000000" w:themeColor="text1"/>
          <w:sz w:val="28"/>
          <w:szCs w:val="28"/>
        </w:rPr>
        <w:t xml:space="preserve"> </w:t>
      </w:r>
      <w:r w:rsidR="00E90A35" w:rsidRPr="00E90A35">
        <w:rPr>
          <w:rFonts w:ascii="Times New Roman" w:hAnsi="Times New Roman"/>
          <w:color w:val="000000" w:themeColor="text1"/>
          <w:sz w:val="28"/>
          <w:szCs w:val="28"/>
        </w:rPr>
        <w:t>"Об электронной подписи"</w:t>
      </w:r>
      <w:r w:rsidR="00037716" w:rsidRPr="00E90A35">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B451AD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sidR="000B11A7">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0671FF9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0CDC9CA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6974E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769A97E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19C8C5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33488872" w:rsidR="00853B2E"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w:t>
      </w:r>
      <w:r w:rsidR="00037716" w:rsidRPr="00325DE3">
        <w:rPr>
          <w:rFonts w:ascii="Times New Roman" w:hAnsi="Times New Roman"/>
          <w:sz w:val="28"/>
          <w:szCs w:val="28"/>
        </w:rPr>
        <w:t xml:space="preserve">по рекомендуемой форме согласно Приложению № 12 </w:t>
      </w:r>
      <w:r w:rsidR="009D3052">
        <w:rPr>
          <w:rFonts w:ascii="Times New Roman" w:hAnsi="Times New Roman"/>
          <w:color w:val="000000" w:themeColor="text1"/>
          <w:sz w:val="28"/>
          <w:szCs w:val="28"/>
        </w:rPr>
        <w:t xml:space="preserve">(далее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 xml:space="preserve">в настоящем подразделе – решение о </w:t>
      </w:r>
      <w:r w:rsidR="006974E1">
        <w:rPr>
          <w:rFonts w:ascii="Times New Roman" w:hAnsi="Times New Roman"/>
          <w:color w:val="000000" w:themeColor="text1"/>
          <w:sz w:val="28"/>
          <w:szCs w:val="28"/>
        </w:rPr>
        <w:t xml:space="preserve">предоставлении </w:t>
      </w:r>
      <w:r w:rsidR="009D3052">
        <w:rPr>
          <w:rFonts w:ascii="Times New Roman" w:hAnsi="Times New Roman"/>
          <w:color w:val="000000" w:themeColor="text1"/>
          <w:sz w:val="28"/>
          <w:szCs w:val="28"/>
        </w:rPr>
        <w:t>муниципально</w:t>
      </w:r>
      <w:r w:rsidR="006974E1">
        <w:rPr>
          <w:rFonts w:ascii="Times New Roman" w:hAnsi="Times New Roman"/>
          <w:color w:val="000000" w:themeColor="text1"/>
          <w:sz w:val="28"/>
          <w:szCs w:val="28"/>
        </w:rPr>
        <w:t>й</w:t>
      </w:r>
      <w:r w:rsidR="009D3052">
        <w:rPr>
          <w:rFonts w:ascii="Times New Roman" w:hAnsi="Times New Roman"/>
          <w:color w:val="000000" w:themeColor="text1"/>
          <w:sz w:val="28"/>
          <w:szCs w:val="28"/>
        </w:rPr>
        <w:t xml:space="preserve">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6974E1">
        <w:rPr>
          <w:rFonts w:ascii="Times New Roman" w:hAnsi="Times New Roman"/>
          <w:color w:val="000000" w:themeColor="text1"/>
          <w:sz w:val="28"/>
          <w:szCs w:val="28"/>
        </w:rPr>
        <w:t>в предоставлении 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516B3136" w14:textId="184BCD08" w:rsidR="00037716" w:rsidRPr="00037716" w:rsidRDefault="0003771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37716">
        <w:rPr>
          <w:rFonts w:ascii="Times New Roman" w:hAnsi="Times New Roman"/>
          <w:bCs/>
          <w:sz w:val="28"/>
          <w:szCs w:val="28"/>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037716">
        <w:rPr>
          <w:rFonts w:ascii="Times New Roman" w:hAnsi="Times New Roman"/>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5807092C"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6974E1">
        <w:rPr>
          <w:rFonts w:ascii="Times New Roman" w:hAnsi="Times New Roman"/>
          <w:color w:val="000000" w:themeColor="text1"/>
          <w:sz w:val="28"/>
          <w:szCs w:val="28"/>
        </w:rPr>
        <w:t>. Решение о предоставлении 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4BB0AC30"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w:t>
      </w:r>
      <w:r w:rsidR="00853B2E" w:rsidRPr="00366B88">
        <w:rPr>
          <w:rFonts w:ascii="Times New Roman" w:hAnsi="Times New Roman"/>
          <w:color w:val="000000" w:themeColor="text1"/>
          <w:sz w:val="28"/>
          <w:szCs w:val="28"/>
        </w:rPr>
        <w:lastRenderedPageBreak/>
        <w:t xml:space="preserve">принятие решений о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или об отказе в предоставлен</w:t>
      </w:r>
      <w:r w:rsidR="006974E1">
        <w:rPr>
          <w:rFonts w:ascii="Times New Roman" w:hAnsi="Times New Roman"/>
          <w:color w:val="000000" w:themeColor="text1"/>
          <w:sz w:val="28"/>
          <w:szCs w:val="28"/>
        </w:rPr>
        <w:t>ии 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75DF84C4"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w:t>
      </w:r>
      <w:proofErr w:type="gramStart"/>
      <w:r w:rsidR="00853B2E" w:rsidRPr="00366B88">
        <w:rPr>
          <w:rFonts w:ascii="Times New Roman" w:hAnsi="Times New Roman"/>
          <w:color w:val="000000" w:themeColor="text1"/>
          <w:sz w:val="28"/>
          <w:szCs w:val="28"/>
        </w:rPr>
        <w:t xml:space="preserve">предоставлении </w:t>
      </w:r>
      <w:r w:rsidR="006974E1">
        <w:rPr>
          <w:rFonts w:ascii="Times New Roman" w:hAnsi="Times New Roman"/>
          <w:color w:val="000000" w:themeColor="text1"/>
          <w:sz w:val="28"/>
          <w:szCs w:val="28"/>
        </w:rPr>
        <w:t xml:space="preserve"> муниципальной</w:t>
      </w:r>
      <w:proofErr w:type="gramEnd"/>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488DA51F"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087D23ED" w:rsidR="00853B2E" w:rsidRPr="00037716" w:rsidRDefault="00762A08"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sidR="00037716" w:rsidRPr="00037716">
        <w:rPr>
          <w:rFonts w:ascii="Times New Roman" w:hAnsi="Times New Roman"/>
          <w:sz w:val="28"/>
          <w:szCs w:val="28"/>
        </w:rPr>
        <w:t>, если в заявлении не был указан иной способ.</w:t>
      </w:r>
    </w:p>
    <w:p w14:paraId="74459ACF" w14:textId="521A2C9F" w:rsidR="00853B2E" w:rsidRPr="00037716" w:rsidRDefault="00306964"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r w:rsidR="00037716" w:rsidRPr="00037716">
        <w:rPr>
          <w:rFonts w:ascii="Times New Roman" w:hAnsi="Times New Roman"/>
          <w:sz w:val="28"/>
          <w:szCs w:val="28"/>
        </w:rPr>
        <w:t>, если в заявлении не был указан иной способ.</w:t>
      </w:r>
    </w:p>
    <w:p w14:paraId="2D51003F" w14:textId="66DA2A3C" w:rsidR="00853B2E" w:rsidRPr="00037716" w:rsidRDefault="00306964"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направляется в многофункциональный центр</w:t>
      </w:r>
      <w:r w:rsidR="00037716" w:rsidRPr="00037716">
        <w:rPr>
          <w:rFonts w:ascii="Times New Roman" w:hAnsi="Times New Roman"/>
          <w:sz w:val="28"/>
          <w:szCs w:val="28"/>
        </w:rPr>
        <w:t>, если в заявлении не был указан иной способ.</w:t>
      </w:r>
    </w:p>
    <w:p w14:paraId="17832CE8" w14:textId="32E9003F"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5F4C28E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8C4600">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0B0D0130"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14:paraId="0CD0D495" w14:textId="70A7A56C" w:rsidR="00853B2E" w:rsidRPr="002B13CA" w:rsidRDefault="00D166F8"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r w:rsidR="002B13CA" w:rsidRPr="002B13CA">
        <w:rPr>
          <w:rFonts w:ascii="Times New Roman" w:hAnsi="Times New Roman"/>
          <w:sz w:val="28"/>
          <w:szCs w:val="28"/>
        </w:rPr>
        <w:t>, если в заявлении не был указан иной способ.</w:t>
      </w:r>
    </w:p>
    <w:p w14:paraId="42781B1D" w14:textId="09664581" w:rsidR="00853B2E" w:rsidRPr="002B13CA" w:rsidRDefault="00B57073"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lastRenderedPageBreak/>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502A3E">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r w:rsidR="002B13CA" w:rsidRPr="002B13CA">
        <w:rPr>
          <w:rFonts w:ascii="Times New Roman" w:hAnsi="Times New Roman"/>
          <w:sz w:val="28"/>
          <w:szCs w:val="28"/>
        </w:rPr>
        <w:t>, если в заявлении не был указан иной способ.</w:t>
      </w:r>
    </w:p>
    <w:p w14:paraId="14B51037" w14:textId="60E7901F" w:rsidR="00853B2E" w:rsidRPr="002B13CA" w:rsidRDefault="00B57073"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r w:rsidR="002B13CA" w:rsidRPr="002B13CA">
        <w:rPr>
          <w:rFonts w:ascii="Times New Roman" w:hAnsi="Times New Roman"/>
          <w:sz w:val="28"/>
          <w:szCs w:val="28"/>
        </w:rPr>
        <w:t>, если в заявлении не был указан иной способ.</w:t>
      </w:r>
    </w:p>
    <w:p w14:paraId="013BB7F2" w14:textId="31DA02D1"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05F1F83C"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Ма</w:t>
      </w:r>
      <w:r w:rsidR="008C4600">
        <w:rPr>
          <w:rFonts w:ascii="Times New Roman" w:hAnsi="Times New Roman"/>
          <w:b/>
          <w:color w:val="000000" w:themeColor="text1"/>
          <w:sz w:val="28"/>
          <w:szCs w:val="28"/>
        </w:rPr>
        <w:t xml:space="preserve">ксимальный срок </w:t>
      </w:r>
      <w:proofErr w:type="gramStart"/>
      <w:r w:rsidR="008C4600">
        <w:rPr>
          <w:rFonts w:ascii="Times New Roman" w:hAnsi="Times New Roman"/>
          <w:b/>
          <w:color w:val="000000" w:themeColor="text1"/>
          <w:sz w:val="28"/>
          <w:szCs w:val="28"/>
        </w:rPr>
        <w:t>предоставления  муниципальной</w:t>
      </w:r>
      <w:proofErr w:type="gramEnd"/>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738D18E7"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0D4DE7A3"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2F04BDF2" w:rsidR="00853B2E" w:rsidRPr="00853B2E" w:rsidRDefault="008C460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7362A1">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34FE2A1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8C4600">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0C3B2E54"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 xml:space="preserve">3 </w:t>
      </w:r>
      <w:r w:rsidR="00853B2E" w:rsidRPr="00886B50">
        <w:rPr>
          <w:rFonts w:ascii="Times New Roman" w:hAnsi="Times New Roman"/>
          <w:color w:val="000000" w:themeColor="text1"/>
          <w:sz w:val="28"/>
          <w:szCs w:val="28"/>
        </w:rPr>
        <w:t xml:space="preserve">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B29CB8F"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w:t>
      </w:r>
      <w:r w:rsidRPr="000651BA">
        <w:rPr>
          <w:rFonts w:ascii="Times New Roman" w:hAnsi="Times New Roman"/>
          <w:color w:val="000000" w:themeColor="text1"/>
          <w:sz w:val="28"/>
          <w:szCs w:val="28"/>
        </w:rPr>
        <w:lastRenderedPageBreak/>
        <w:t xml:space="preserve">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50CADDB9"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w:t>
      </w:r>
      <w:proofErr w:type="gramStart"/>
      <w:r w:rsidRPr="000651BA">
        <w:rPr>
          <w:rFonts w:ascii="Times New Roman" w:hAnsi="Times New Roman"/>
          <w:color w:val="000000" w:themeColor="text1"/>
          <w:sz w:val="28"/>
          <w:szCs w:val="28"/>
        </w:rPr>
        <w:t>. настоящего</w:t>
      </w:r>
      <w:proofErr w:type="gramEnd"/>
      <w:r w:rsidRPr="000651BA">
        <w:rPr>
          <w:rFonts w:ascii="Times New Roman" w:hAnsi="Times New Roman"/>
          <w:color w:val="000000" w:themeColor="text1"/>
          <w:sz w:val="28"/>
          <w:szCs w:val="28"/>
        </w:rPr>
        <w:t xml:space="preserve"> Административного регламента.</w:t>
      </w:r>
    </w:p>
    <w:p w14:paraId="0C85E76D" w14:textId="5356ABE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w:t>
      </w:r>
      <w:proofErr w:type="gramStart"/>
      <w:r w:rsidRPr="000651BA">
        <w:rPr>
          <w:rFonts w:ascii="Times New Roman" w:hAnsi="Times New Roman"/>
          <w:color w:val="000000" w:themeColor="text1"/>
          <w:sz w:val="28"/>
          <w:szCs w:val="28"/>
        </w:rPr>
        <w:t>. настоящего</w:t>
      </w:r>
      <w:proofErr w:type="gramEnd"/>
      <w:r w:rsidRPr="000651BA">
        <w:rPr>
          <w:rFonts w:ascii="Times New Roman" w:hAnsi="Times New Roman"/>
          <w:color w:val="000000" w:themeColor="text1"/>
          <w:sz w:val="28"/>
          <w:szCs w:val="28"/>
        </w:rPr>
        <w:t xml:space="preserve"> Административного регламента.</w:t>
      </w:r>
    </w:p>
    <w:p w14:paraId="080BEC36" w14:textId="7F001B8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7362A1">
        <w:rPr>
          <w:rFonts w:ascii="Times New Roman" w:hAnsi="Times New Roman"/>
          <w:color w:val="000000" w:themeColor="text1"/>
          <w:sz w:val="28"/>
          <w:szCs w:val="28"/>
        </w:rPr>
        <w:t>муниципал</w:t>
      </w:r>
      <w:r w:rsidR="008C4600">
        <w:rPr>
          <w:rFonts w:ascii="Times New Roman" w:hAnsi="Times New Roman"/>
          <w:color w:val="000000" w:themeColor="text1"/>
          <w:sz w:val="28"/>
          <w:szCs w:val="28"/>
        </w:rPr>
        <w:t xml:space="preserve">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778AFF14"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1230CB1C"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w:t>
      </w:r>
      <w:proofErr w:type="gramStart"/>
      <w:r w:rsidR="00F753DB" w:rsidRPr="00301B53">
        <w:rPr>
          <w:rFonts w:ascii="Times New Roman" w:hAnsi="Times New Roman"/>
          <w:color w:val="000000" w:themeColor="text1"/>
          <w:sz w:val="28"/>
          <w:szCs w:val="28"/>
        </w:rPr>
        <w:t>. настоящего</w:t>
      </w:r>
      <w:proofErr w:type="gramEnd"/>
      <w:r w:rsidR="00F753DB" w:rsidRPr="00301B53">
        <w:rPr>
          <w:rFonts w:ascii="Times New Roman" w:hAnsi="Times New Roman"/>
          <w:color w:val="000000" w:themeColor="text1"/>
          <w:sz w:val="28"/>
          <w:szCs w:val="28"/>
        </w:rPr>
        <w:t xml:space="preserve">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14:paraId="1CD50AE3" w14:textId="698AE9F7"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w:t>
      </w:r>
      <w:proofErr w:type="gramStart"/>
      <w:r w:rsidRPr="00952272">
        <w:rPr>
          <w:rFonts w:ascii="Times New Roman" w:hAnsi="Times New Roman"/>
          <w:color w:val="000000" w:themeColor="text1"/>
          <w:sz w:val="28"/>
          <w:szCs w:val="28"/>
        </w:rPr>
        <w:t>. настоящего</w:t>
      </w:r>
      <w:proofErr w:type="gramEnd"/>
      <w:r w:rsidRPr="00952272">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1E1C739D" w14:textId="00F7A13D"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w:t>
      </w:r>
      <w:r w:rsidR="002B13CA">
        <w:rPr>
          <w:rFonts w:ascii="Times New Roman" w:hAnsi="Times New Roman"/>
          <w:color w:val="000000" w:themeColor="text1"/>
          <w:sz w:val="28"/>
          <w:szCs w:val="28"/>
        </w:rPr>
        <w:t>она от 6 апреля 2011 года № 63-ФЗ.</w:t>
      </w:r>
    </w:p>
    <w:p w14:paraId="1DA36D6C" w14:textId="5474249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502A3E">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482CFE41" w:rsidR="000651BA" w:rsidRPr="002B13CA" w:rsidRDefault="000651BA" w:rsidP="002B13CA">
      <w:pPr>
        <w:widowControl w:val="0"/>
        <w:tabs>
          <w:tab w:val="left" w:pos="567"/>
        </w:tabs>
        <w:spacing w:after="0" w:line="240" w:lineRule="auto"/>
        <w:ind w:firstLine="709"/>
        <w:contextualSpacing/>
        <w:jc w:val="both"/>
        <w:rPr>
          <w:rFonts w:ascii="Times New Roman" w:hAnsi="Times New Roman"/>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502A3E">
        <w:rPr>
          <w:rFonts w:ascii="Times New Roman" w:hAnsi="Times New Roman"/>
          <w:color w:val="000000" w:themeColor="text1"/>
          <w:sz w:val="28"/>
          <w:szCs w:val="28"/>
        </w:rPr>
        <w:t xml:space="preserve"> портал, Р</w:t>
      </w:r>
      <w:r w:rsidR="000724F6">
        <w:rPr>
          <w:rFonts w:ascii="Times New Roman" w:hAnsi="Times New Roman"/>
          <w:color w:val="000000" w:themeColor="text1"/>
          <w:sz w:val="28"/>
          <w:szCs w:val="28"/>
        </w:rPr>
        <w:t>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002B13CA" w:rsidRPr="002B13CA">
        <w:rPr>
          <w:rFonts w:ascii="Times New Roman" w:hAnsi="Times New Roman"/>
          <w:sz w:val="28"/>
          <w:szCs w:val="28"/>
        </w:rPr>
        <w:t xml:space="preserve">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002B13CA" w:rsidRPr="002B13CA">
        <w:rPr>
          <w:rFonts w:ascii="Times New Roman" w:hAnsi="Times New Roman"/>
          <w:sz w:val="28"/>
          <w:szCs w:val="28"/>
        </w:rPr>
        <w:lastRenderedPageBreak/>
        <w:t>условии совпадения сведений о физическом лице в указанных информационных системах.</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FEAB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0577667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0E96B36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w:t>
      </w:r>
      <w:r w:rsidRPr="001657D1">
        <w:rPr>
          <w:rFonts w:ascii="Times New Roman" w:hAnsi="Times New Roman"/>
          <w:bCs/>
          <w:color w:val="000000" w:themeColor="text1"/>
          <w:sz w:val="28"/>
          <w:szCs w:val="28"/>
        </w:rPr>
        <w:lastRenderedPageBreak/>
        <w:t>Российской Федерации</w:t>
      </w:r>
      <w:r w:rsidR="008B6CCF">
        <w:rPr>
          <w:rFonts w:ascii="Times New Roman" w:hAnsi="Times New Roman"/>
          <w:bCs/>
          <w:color w:val="000000" w:themeColor="text1"/>
          <w:sz w:val="28"/>
          <w:szCs w:val="28"/>
        </w:rPr>
        <w:t>;</w:t>
      </w:r>
    </w:p>
    <w:p w14:paraId="78477D17" w14:textId="6D9B93E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B6CCF">
        <w:rPr>
          <w:rFonts w:ascii="Times New Roman" w:hAnsi="Times New Roman"/>
          <w:bCs/>
          <w:color w:val="000000" w:themeColor="text1"/>
          <w:sz w:val="28"/>
          <w:szCs w:val="28"/>
        </w:rPr>
        <w:t>;</w:t>
      </w:r>
    </w:p>
    <w:p w14:paraId="6996E658" w14:textId="0DD93EC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B6CCF">
        <w:rPr>
          <w:rFonts w:ascii="Times New Roman" w:hAnsi="Times New Roman"/>
          <w:bCs/>
          <w:color w:val="000000" w:themeColor="text1"/>
          <w:sz w:val="28"/>
          <w:szCs w:val="28"/>
        </w:rPr>
        <w:t>;</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пояснительная</w:t>
      </w:r>
      <w:proofErr w:type="gramEnd"/>
      <w:r w:rsidRPr="001657D1">
        <w:rPr>
          <w:rFonts w:ascii="Times New Roman" w:hAnsi="Times New Roman"/>
          <w:bCs/>
          <w:color w:val="000000" w:themeColor="text1"/>
          <w:sz w:val="28"/>
          <w:szCs w:val="28"/>
        </w:rPr>
        <w:t xml:space="preserve">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схема</w:t>
      </w:r>
      <w:proofErr w:type="gramEnd"/>
      <w:r w:rsidRPr="001657D1">
        <w:rPr>
          <w:rFonts w:ascii="Times New Roman" w:hAnsi="Times New Roman"/>
          <w:bCs/>
          <w:color w:val="000000" w:themeColor="text1"/>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9AB64A" w14:textId="7FC9C3D9" w:rsidR="001657D1" w:rsidRPr="001657D1" w:rsidRDefault="001657D1" w:rsidP="008B6CC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проект</w:t>
      </w:r>
      <w:proofErr w:type="gramEnd"/>
      <w:r w:rsidRPr="001657D1">
        <w:rPr>
          <w:rFonts w:ascii="Times New Roman" w:hAnsi="Times New Roman"/>
          <w:bCs/>
          <w:color w:val="000000" w:themeColor="text1"/>
          <w:sz w:val="28"/>
          <w:szCs w:val="28"/>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8B6CCF">
        <w:rPr>
          <w:rFonts w:ascii="Times New Roman" w:hAnsi="Times New Roman"/>
          <w:bCs/>
          <w:color w:val="000000" w:themeColor="text1"/>
          <w:sz w:val="28"/>
          <w:szCs w:val="28"/>
        </w:rPr>
        <w:t>.</w:t>
      </w:r>
    </w:p>
    <w:p w14:paraId="1750025D" w14:textId="00BCD93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lastRenderedPageBreak/>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73775637" w14:textId="779BE9E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4433712B" w14:textId="5063D54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ж</w:t>
      </w:r>
      <w:proofErr w:type="gramEnd"/>
      <w:r w:rsidRPr="001657D1">
        <w:rPr>
          <w:rFonts w:ascii="Times New Roman" w:hAnsi="Times New Roman"/>
          <w:bCs/>
          <w:color w:val="000000" w:themeColor="text1"/>
          <w:sz w:val="28"/>
          <w:szCs w:val="28"/>
        </w:rPr>
        <w:t>)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04895BC3" w14:textId="2141EA3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з</w:t>
      </w:r>
      <w:proofErr w:type="gramEnd"/>
      <w:r w:rsidRPr="001657D1">
        <w:rPr>
          <w:rFonts w:ascii="Times New Roman" w:hAnsi="Times New Roman"/>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8B6CCF">
        <w:rPr>
          <w:rFonts w:ascii="Times New Roman" w:hAnsi="Times New Roman"/>
          <w:bCs/>
          <w:color w:val="000000" w:themeColor="text1"/>
          <w:sz w:val="28"/>
          <w:szCs w:val="28"/>
        </w:rPr>
        <w:t>;</w:t>
      </w:r>
    </w:p>
    <w:p w14:paraId="2491F2DA" w14:textId="03D82EC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8B6CCF">
        <w:rPr>
          <w:rFonts w:ascii="Times New Roman" w:hAnsi="Times New Roman"/>
          <w:bCs/>
          <w:color w:val="000000" w:themeColor="text1"/>
          <w:sz w:val="28"/>
          <w:szCs w:val="28"/>
        </w:rPr>
        <w:t>;</w:t>
      </w:r>
    </w:p>
    <w:p w14:paraId="0E1E52B7" w14:textId="5053BCF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к</w:t>
      </w:r>
      <w:proofErr w:type="gramEnd"/>
      <w:r w:rsidRPr="001657D1">
        <w:rPr>
          <w:rFonts w:ascii="Times New Roman" w:hAnsi="Times New Roman"/>
          <w:bCs/>
          <w:color w:val="000000" w:themeColor="text1"/>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8B6CCF">
        <w:rPr>
          <w:rFonts w:ascii="Times New Roman" w:hAnsi="Times New Roman"/>
          <w:bCs/>
          <w:color w:val="000000" w:themeColor="text1"/>
          <w:sz w:val="28"/>
          <w:szCs w:val="28"/>
        </w:rPr>
        <w:t>;</w:t>
      </w:r>
    </w:p>
    <w:p w14:paraId="3C57EED4" w14:textId="3BC9899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8B6CCF">
        <w:rPr>
          <w:rFonts w:ascii="Times New Roman" w:hAnsi="Times New Roman"/>
          <w:bCs/>
          <w:color w:val="000000" w:themeColor="text1"/>
          <w:sz w:val="28"/>
          <w:szCs w:val="28"/>
        </w:rPr>
        <w:t>;</w:t>
      </w:r>
    </w:p>
    <w:p w14:paraId="14720546" w14:textId="69AF8BE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B6CCF">
        <w:rPr>
          <w:rFonts w:ascii="Times New Roman" w:hAnsi="Times New Roman"/>
          <w:bCs/>
          <w:color w:val="000000" w:themeColor="text1"/>
          <w:sz w:val="28"/>
          <w:szCs w:val="28"/>
        </w:rPr>
        <w:t>;</w:t>
      </w:r>
    </w:p>
    <w:p w14:paraId="75410221" w14:textId="4249EE9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8B6CCF">
        <w:rPr>
          <w:rFonts w:ascii="Times New Roman" w:hAnsi="Times New Roman"/>
          <w:bCs/>
          <w:color w:val="000000" w:themeColor="text1"/>
          <w:sz w:val="28"/>
          <w:szCs w:val="28"/>
        </w:rPr>
        <w:t>;</w:t>
      </w:r>
    </w:p>
    <w:p w14:paraId="59FB9290" w14:textId="0DF8869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1657D1">
        <w:rPr>
          <w:rFonts w:ascii="Times New Roman" w:hAnsi="Times New Roman"/>
          <w:bCs/>
          <w:color w:val="000000" w:themeColor="text1"/>
          <w:sz w:val="28"/>
          <w:szCs w:val="28"/>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8B6CCF">
        <w:rPr>
          <w:rFonts w:ascii="Times New Roman" w:hAnsi="Times New Roman"/>
          <w:bCs/>
          <w:color w:val="000000" w:themeColor="text1"/>
          <w:sz w:val="28"/>
          <w:szCs w:val="28"/>
        </w:rPr>
        <w:t>);</w:t>
      </w:r>
    </w:p>
    <w:p w14:paraId="233291C7" w14:textId="3A99FE8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w:t>
      </w:r>
      <w:proofErr w:type="gramEnd"/>
      <w:r w:rsidRPr="001657D1">
        <w:rPr>
          <w:rFonts w:ascii="Times New Roman" w:hAnsi="Times New Roman"/>
          <w:bCs/>
          <w:color w:val="000000" w:themeColor="text1"/>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8B6CCF">
        <w:rPr>
          <w:rFonts w:ascii="Times New Roman" w:hAnsi="Times New Roman"/>
          <w:bCs/>
          <w:color w:val="000000" w:themeColor="text1"/>
          <w:sz w:val="28"/>
          <w:szCs w:val="28"/>
        </w:rPr>
        <w:t>;</w:t>
      </w:r>
    </w:p>
    <w:p w14:paraId="660F559C" w14:textId="7E7B132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р</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20616C1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461FCFE2" w14:textId="74B4FE7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B6CCF">
        <w:rPr>
          <w:rFonts w:ascii="Times New Roman" w:hAnsi="Times New Roman"/>
          <w:bCs/>
          <w:color w:val="000000" w:themeColor="text1"/>
          <w:sz w:val="28"/>
          <w:szCs w:val="28"/>
        </w:rPr>
        <w:t>;</w:t>
      </w:r>
    </w:p>
    <w:p w14:paraId="4D76F6DB" w14:textId="2E6FFDF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30AC07A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3E14EA8C" w14:textId="6458401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xml:space="preserve">)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w:t>
      </w:r>
      <w:r w:rsidRPr="001657D1">
        <w:rPr>
          <w:rFonts w:ascii="Times New Roman" w:hAnsi="Times New Roman"/>
          <w:bCs/>
          <w:color w:val="000000" w:themeColor="text1"/>
          <w:sz w:val="28"/>
          <w:szCs w:val="28"/>
        </w:rPr>
        <w:lastRenderedPageBreak/>
        <w:t>выдано разрешение на строительство</w:t>
      </w:r>
      <w:r w:rsidR="008B6CCF">
        <w:rPr>
          <w:rFonts w:ascii="Times New Roman" w:hAnsi="Times New Roman"/>
          <w:bCs/>
          <w:color w:val="000000" w:themeColor="text1"/>
          <w:sz w:val="28"/>
          <w:szCs w:val="28"/>
        </w:rPr>
        <w:t>;</w:t>
      </w:r>
    </w:p>
    <w:p w14:paraId="4376D832" w14:textId="138D75D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4150E01D" w14:textId="685E38F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B6CCF">
        <w:rPr>
          <w:rFonts w:ascii="Times New Roman" w:hAnsi="Times New Roman"/>
          <w:bCs/>
          <w:color w:val="000000" w:themeColor="text1"/>
          <w:sz w:val="28"/>
          <w:szCs w:val="28"/>
        </w:rPr>
        <w:t>;</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6F951CD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012C6F38" w14:textId="5EB8CB0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B6CCF">
        <w:rPr>
          <w:rFonts w:ascii="Times New Roman" w:hAnsi="Times New Roman"/>
          <w:bCs/>
          <w:color w:val="000000" w:themeColor="text1"/>
          <w:sz w:val="28"/>
          <w:szCs w:val="28"/>
        </w:rPr>
        <w:t>;</w:t>
      </w:r>
    </w:p>
    <w:p w14:paraId="20B366DA" w14:textId="255873C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1D7D72D2" w14:textId="7DDB526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B6CCF">
        <w:rPr>
          <w:rFonts w:ascii="Times New Roman" w:hAnsi="Times New Roman"/>
          <w:bCs/>
          <w:color w:val="000000" w:themeColor="text1"/>
          <w:sz w:val="28"/>
          <w:szCs w:val="28"/>
        </w:rPr>
        <w:t>.</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5B25031A" w14:textId="6572BD9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35F4E9EB" w14:textId="38709FA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B6CCF">
        <w:rPr>
          <w:rFonts w:ascii="Times New Roman" w:hAnsi="Times New Roman"/>
          <w:bCs/>
          <w:color w:val="000000" w:themeColor="text1"/>
          <w:sz w:val="28"/>
          <w:szCs w:val="28"/>
        </w:rPr>
        <w:t>.</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33583CB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w:t>
      </w:r>
      <w:r w:rsidRPr="001657D1">
        <w:rPr>
          <w:rFonts w:ascii="Times New Roman" w:hAnsi="Times New Roman"/>
          <w:bCs/>
          <w:color w:val="000000" w:themeColor="text1"/>
          <w:sz w:val="28"/>
          <w:szCs w:val="28"/>
        </w:rPr>
        <w:lastRenderedPageBreak/>
        <w:t>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B6CCF">
        <w:rPr>
          <w:rFonts w:ascii="Times New Roman" w:hAnsi="Times New Roman"/>
          <w:bCs/>
          <w:color w:val="000000" w:themeColor="text1"/>
          <w:sz w:val="28"/>
          <w:szCs w:val="28"/>
        </w:rPr>
        <w:t>;</w:t>
      </w:r>
    </w:p>
    <w:p w14:paraId="15A38827" w14:textId="5B1DA7D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наименование</w:t>
      </w:r>
      <w:proofErr w:type="gramEnd"/>
      <w:r w:rsidRPr="001657D1">
        <w:rPr>
          <w:rFonts w:ascii="Times New Roman" w:hAnsi="Times New Roman"/>
          <w:color w:val="000000" w:themeColor="text1"/>
          <w:sz w:val="28"/>
          <w:szCs w:val="28"/>
        </w:rPr>
        <w:t xml:space="preserve"> органа или организации, в адрес которых направляется межведомственный запрос;</w:t>
      </w:r>
    </w:p>
    <w:p w14:paraId="5600EDD7" w14:textId="23D1847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наименование</w:t>
      </w:r>
      <w:proofErr w:type="gramEnd"/>
      <w:r w:rsidRPr="001657D1">
        <w:rPr>
          <w:rFonts w:ascii="Times New Roman" w:hAnsi="Times New Roman"/>
          <w:color w:val="000000" w:themeColor="text1"/>
          <w:sz w:val="28"/>
          <w:szCs w:val="28"/>
        </w:rPr>
        <w:t xml:space="preserve">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7B18B775"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указание</w:t>
      </w:r>
      <w:proofErr w:type="gramEnd"/>
      <w:r w:rsidRPr="001657D1">
        <w:rPr>
          <w:rFonts w:ascii="Times New Roman" w:hAnsi="Times New Roman"/>
          <w:color w:val="000000" w:themeColor="text1"/>
          <w:sz w:val="28"/>
          <w:szCs w:val="28"/>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53228E4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реквизиты</w:t>
      </w:r>
      <w:proofErr w:type="gramEnd"/>
      <w:r w:rsidRPr="001657D1">
        <w:rPr>
          <w:rFonts w:ascii="Times New Roman" w:hAnsi="Times New Roman"/>
          <w:color w:val="000000" w:themeColor="text1"/>
          <w:sz w:val="28"/>
          <w:szCs w:val="28"/>
        </w:rPr>
        <w:t xml:space="preserve"> и наименования документов, необходимых для предоставления </w:t>
      </w:r>
      <w:r w:rsidR="008C4600">
        <w:rPr>
          <w:rFonts w:ascii="Times New Roman" w:hAnsi="Times New Roman"/>
          <w:color w:val="000000" w:themeColor="text1"/>
          <w:sz w:val="28"/>
          <w:szCs w:val="28"/>
        </w:rPr>
        <w:t xml:space="preserve">муниципальной </w:t>
      </w:r>
      <w:r w:rsidRPr="001657D1">
        <w:rPr>
          <w:rFonts w:ascii="Times New Roman" w:hAnsi="Times New Roman"/>
          <w:color w:val="000000" w:themeColor="text1"/>
          <w:sz w:val="28"/>
          <w:szCs w:val="28"/>
        </w:rPr>
        <w:t>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7C8D047"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135012F0"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lastRenderedPageBreak/>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2541F4FF" w14:textId="4F855994"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8C4600">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5072D0EA"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8C4600">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08C903C" w14:textId="10A57BB4"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sidR="008C4600">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1556DF">
        <w:rPr>
          <w:bCs/>
          <w:color w:val="000000" w:themeColor="text1"/>
        </w:rPr>
        <w:lastRenderedPageBreak/>
        <w:t>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представление для внесения изменений в разрешение на строительство градостроительного плана земельного участка, выданного </w:t>
      </w:r>
      <w:r w:rsidRPr="001556DF">
        <w:rPr>
          <w:bCs/>
          <w:color w:val="000000" w:themeColor="text1"/>
        </w:rPr>
        <w:lastRenderedPageBreak/>
        <w:t xml:space="preserve">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д</w:t>
      </w:r>
      <w:proofErr w:type="gramEnd"/>
      <w:r w:rsidRPr="001556DF">
        <w:rPr>
          <w:bCs/>
          <w:color w:val="000000" w:themeColor="text1"/>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е</w:t>
      </w:r>
      <w:proofErr w:type="gramEnd"/>
      <w:r w:rsidRPr="001556DF">
        <w:rPr>
          <w:bCs/>
          <w:color w:val="000000" w:themeColor="text1"/>
        </w:rPr>
        <w:t xml:space="preserve">)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0382A95D"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sidR="006C2DBC">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2CB00EAB"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w:t>
      </w:r>
      <w:r w:rsidR="00502A3E">
        <w:rPr>
          <w:bCs/>
          <w:color w:val="000000" w:themeColor="text1"/>
        </w:rPr>
        <w:t xml:space="preserve"> принимает уполномоченный </w:t>
      </w:r>
      <w:r w:rsidRPr="001556DF">
        <w:rPr>
          <w:bCs/>
          <w:color w:val="000000" w:themeColor="text1"/>
        </w:rPr>
        <w:t>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556DF">
        <w:rPr>
          <w:bCs/>
          <w:color w:val="000000" w:themeColor="text1"/>
        </w:rPr>
        <w:lastRenderedPageBreak/>
        <w:t>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д</w:t>
      </w:r>
      <w:proofErr w:type="gramEnd"/>
      <w:r w:rsidRPr="001556DF">
        <w:rPr>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е</w:t>
      </w:r>
      <w:proofErr w:type="gramEnd"/>
      <w:r w:rsidRPr="001556DF">
        <w:rPr>
          <w:bCs/>
          <w:color w:val="000000" w:themeColor="text1"/>
        </w:rPr>
        <w:t>)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3716A35D" w:rsidR="00A309D8" w:rsidRPr="00E907D6"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E907D6">
        <w:rPr>
          <w:rFonts w:ascii="Times New Roman" w:hAnsi="Times New Roman"/>
          <w:sz w:val="28"/>
          <w:szCs w:val="28"/>
        </w:rPr>
        <w:t>3.</w:t>
      </w:r>
      <w:r w:rsidR="004E2634" w:rsidRPr="00E907D6">
        <w:rPr>
          <w:rFonts w:ascii="Times New Roman" w:hAnsi="Times New Roman"/>
          <w:sz w:val="28"/>
          <w:szCs w:val="28"/>
        </w:rPr>
        <w:t>98</w:t>
      </w:r>
      <w:r w:rsidRPr="00E907D6">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907D6" w:rsidRPr="00E907D6">
        <w:rPr>
          <w:rFonts w:ascii="Times New Roman" w:hAnsi="Times New Roman"/>
          <w:sz w:val="28"/>
          <w:szCs w:val="28"/>
        </w:rPr>
        <w:t>муниципальной</w:t>
      </w:r>
      <w:r w:rsidRPr="00E907D6">
        <w:rPr>
          <w:rFonts w:ascii="Times New Roman" w:hAnsi="Times New Roman"/>
          <w:sz w:val="28"/>
          <w:szCs w:val="28"/>
        </w:rPr>
        <w:t xml:space="preserve"> услуги </w:t>
      </w:r>
      <w:r w:rsidRPr="00E907D6">
        <w:rPr>
          <w:rFonts w:ascii="Times New Roman" w:hAnsi="Times New Roman"/>
          <w:sz w:val="28"/>
          <w:szCs w:val="28"/>
        </w:rPr>
        <w:lastRenderedPageBreak/>
        <w:t>является соответственно подписание разрешения на строительство</w:t>
      </w:r>
      <w:r w:rsidR="00DF007E" w:rsidRPr="00E907D6">
        <w:rPr>
          <w:rFonts w:ascii="Times New Roman" w:hAnsi="Times New Roman"/>
          <w:sz w:val="28"/>
          <w:szCs w:val="28"/>
        </w:rPr>
        <w:t xml:space="preserve"> с внесенными изменениями</w:t>
      </w:r>
      <w:r w:rsidRPr="00E907D6">
        <w:rPr>
          <w:rFonts w:ascii="Times New Roman" w:hAnsi="Times New Roman"/>
          <w:sz w:val="28"/>
          <w:szCs w:val="28"/>
        </w:rPr>
        <w:t xml:space="preserve"> (далее в настоящем подразделе – решение о предоставлении </w:t>
      </w:r>
      <w:r w:rsidR="00E907D6" w:rsidRPr="00E907D6">
        <w:rPr>
          <w:rFonts w:ascii="Times New Roman" w:hAnsi="Times New Roman"/>
          <w:sz w:val="28"/>
          <w:szCs w:val="28"/>
        </w:rPr>
        <w:t>муниципальной</w:t>
      </w:r>
      <w:r w:rsidRPr="00E907D6">
        <w:rPr>
          <w:rFonts w:ascii="Times New Roman" w:hAnsi="Times New Roman"/>
          <w:sz w:val="28"/>
          <w:szCs w:val="28"/>
        </w:rPr>
        <w:t xml:space="preserve"> услуги) или подписание решения об отказе в</w:t>
      </w:r>
      <w:r w:rsidR="00DF007E" w:rsidRPr="00E907D6">
        <w:rPr>
          <w:rFonts w:ascii="Times New Roman" w:hAnsi="Times New Roman"/>
          <w:sz w:val="28"/>
          <w:szCs w:val="28"/>
        </w:rPr>
        <w:t xml:space="preserve">о внесении </w:t>
      </w:r>
      <w:r w:rsidR="00952272" w:rsidRPr="00E907D6">
        <w:rPr>
          <w:rFonts w:ascii="Times New Roman" w:hAnsi="Times New Roman"/>
          <w:sz w:val="28"/>
          <w:szCs w:val="28"/>
        </w:rPr>
        <w:t>изменений в</w:t>
      </w:r>
      <w:r w:rsidRPr="00E907D6">
        <w:rPr>
          <w:rFonts w:ascii="Times New Roman" w:hAnsi="Times New Roman"/>
          <w:sz w:val="28"/>
          <w:szCs w:val="28"/>
        </w:rPr>
        <w:t xml:space="preserve"> разрешени</w:t>
      </w:r>
      <w:r w:rsidR="00DF007E" w:rsidRPr="00E907D6">
        <w:rPr>
          <w:rFonts w:ascii="Times New Roman" w:hAnsi="Times New Roman"/>
          <w:sz w:val="28"/>
          <w:szCs w:val="28"/>
        </w:rPr>
        <w:t>е</w:t>
      </w:r>
      <w:r w:rsidRPr="00E907D6">
        <w:rPr>
          <w:rFonts w:ascii="Times New Roman" w:hAnsi="Times New Roman"/>
          <w:sz w:val="28"/>
          <w:szCs w:val="28"/>
        </w:rPr>
        <w:t xml:space="preserve"> на строительство (далее в настоящем подразделе – решение об отказе в предоставлении </w:t>
      </w:r>
      <w:r w:rsidR="00E907D6" w:rsidRPr="00E907D6">
        <w:rPr>
          <w:rFonts w:ascii="Times New Roman" w:hAnsi="Times New Roman"/>
          <w:sz w:val="28"/>
          <w:szCs w:val="28"/>
        </w:rPr>
        <w:t xml:space="preserve">муниципальной </w:t>
      </w:r>
      <w:r w:rsidRPr="00E907D6">
        <w:rPr>
          <w:rFonts w:ascii="Times New Roman" w:hAnsi="Times New Roman"/>
          <w:sz w:val="28"/>
          <w:szCs w:val="28"/>
        </w:rPr>
        <w:t>услуги).</w:t>
      </w:r>
    </w:p>
    <w:p w14:paraId="0380FA34" w14:textId="15A89CC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53E30BD5"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907D6">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подписывается им, в том числе с использованием усиленной квалифицированной электронной подписи.</w:t>
      </w:r>
    </w:p>
    <w:p w14:paraId="7BB230D5" w14:textId="44ADBE7B"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муниципаль</w:t>
      </w:r>
      <w:r w:rsidR="00E907D6">
        <w:rPr>
          <w:rFonts w:ascii="Times New Roman" w:hAnsi="Times New Roman"/>
          <w:color w:val="000000" w:themeColor="text1"/>
          <w:sz w:val="28"/>
          <w:szCs w:val="28"/>
        </w:rPr>
        <w:t>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sidR="00E907D6">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E0862C5" w14:textId="434A6A3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1246EA5F"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105A1A6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500F2CBC"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proofErr w:type="gramStart"/>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3E656F9D"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907D6">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уполномоченным должностным лицом </w:t>
      </w:r>
      <w:r w:rsidR="00E71FE2" w:rsidRPr="00886B50">
        <w:rPr>
          <w:rFonts w:ascii="Times New Roman" w:hAnsi="Times New Roman"/>
          <w:color w:val="000000" w:themeColor="text1"/>
          <w:sz w:val="28"/>
          <w:szCs w:val="28"/>
        </w:rPr>
        <w:lastRenderedPageBreak/>
        <w:t>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516D386E"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государственной (муниципальной)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w:t>
      </w:r>
      <w:proofErr w:type="gramStart"/>
      <w:r w:rsidRPr="00886B50">
        <w:rPr>
          <w:rFonts w:ascii="Times New Roman" w:hAnsi="Times New Roman"/>
          <w:color w:val="000000" w:themeColor="text1"/>
          <w:sz w:val="28"/>
          <w:szCs w:val="28"/>
        </w:rPr>
        <w:t>. настоящего</w:t>
      </w:r>
      <w:proofErr w:type="gramEnd"/>
      <w:r w:rsidRPr="00886B50">
        <w:rPr>
          <w:rFonts w:ascii="Times New Roman" w:hAnsi="Times New Roman"/>
          <w:color w:val="000000" w:themeColor="text1"/>
          <w:sz w:val="28"/>
          <w:szCs w:val="28"/>
        </w:rPr>
        <w:t xml:space="preserve"> Административного регламента, разрешение на строительство направляется в многофункциональный центр.</w:t>
      </w:r>
    </w:p>
    <w:p w14:paraId="5758C7BC" w14:textId="6E56422E"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5A740DF1"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E907D6">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187B3DA1"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proofErr w:type="gramStart"/>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w:t>
      </w:r>
      <w:proofErr w:type="gramEnd"/>
      <w:r w:rsidR="00853B2E" w:rsidRPr="00886B50">
        <w:rPr>
          <w:rFonts w:ascii="Times New Roman" w:hAnsi="Times New Roman"/>
          <w:color w:val="000000" w:themeColor="text1"/>
          <w:sz w:val="28"/>
          <w:szCs w:val="28"/>
        </w:rPr>
        <w:t xml:space="preserve">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4AF80BF3"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31D9CCFB"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641C8B42" w:rsidR="00853B2E" w:rsidRPr="00853B2E" w:rsidRDefault="00E907D6"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21FC405E"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E907D6">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proofErr w:type="gramStart"/>
      <w:r w:rsidR="00932735">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настоящего</w:t>
      </w:r>
      <w:proofErr w:type="gramEnd"/>
      <w:r w:rsidR="00853B2E" w:rsidRPr="00E12B42">
        <w:rPr>
          <w:rFonts w:ascii="Times New Roman" w:hAnsi="Times New Roman"/>
          <w:color w:val="000000" w:themeColor="text1"/>
          <w:sz w:val="28"/>
          <w:szCs w:val="28"/>
        </w:rPr>
        <w:t xml:space="preserve"> Административного регламента.</w:t>
      </w:r>
    </w:p>
    <w:p w14:paraId="48CBAF12" w14:textId="28F1C77F"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16E6A973"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62EF99A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государственной</w:t>
      </w:r>
      <w:r w:rsidR="007362A1">
        <w:rPr>
          <w:rFonts w:ascii="Times New Roman" w:hAnsi="Times New Roman"/>
          <w:color w:val="000000" w:themeColor="text1"/>
          <w:sz w:val="28"/>
          <w:szCs w:val="28"/>
        </w:rPr>
        <w:t xml:space="preserve"> (муниципальной)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3DC55E6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284D2E5B"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w:t>
      </w:r>
      <w:proofErr w:type="gramStart"/>
      <w:r w:rsidR="000A7F34" w:rsidRPr="000A7F34">
        <w:rPr>
          <w:rFonts w:ascii="Times New Roman" w:hAnsi="Times New Roman"/>
          <w:color w:val="000000" w:themeColor="text1"/>
          <w:sz w:val="28"/>
          <w:szCs w:val="28"/>
        </w:rPr>
        <w:t>. настоящего</w:t>
      </w:r>
      <w:proofErr w:type="gramEnd"/>
      <w:r w:rsidR="000A7F34" w:rsidRPr="000A7F34">
        <w:rPr>
          <w:rFonts w:ascii="Times New Roman" w:hAnsi="Times New Roman"/>
          <w:color w:val="000000" w:themeColor="text1"/>
          <w:sz w:val="28"/>
          <w:szCs w:val="28"/>
        </w:rPr>
        <w:t xml:space="preserve"> Административного регламента, </w:t>
      </w:r>
      <w:r w:rsidR="000A7F34" w:rsidRPr="000A7F34">
        <w:rPr>
          <w:rFonts w:ascii="Times New Roman" w:hAnsi="Times New Roman"/>
          <w:color w:val="000000" w:themeColor="text1"/>
          <w:sz w:val="28"/>
          <w:szCs w:val="28"/>
        </w:rPr>
        <w:lastRenderedPageBreak/>
        <w:t xml:space="preserve">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5D05BBA5"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w:t>
      </w:r>
      <w:proofErr w:type="gramStart"/>
      <w:r w:rsidR="000A7F34" w:rsidRPr="000A7F34">
        <w:rPr>
          <w:rFonts w:ascii="Times New Roman" w:hAnsi="Times New Roman"/>
          <w:color w:val="000000" w:themeColor="text1"/>
          <w:sz w:val="28"/>
          <w:szCs w:val="28"/>
        </w:rPr>
        <w:t>. настоящего</w:t>
      </w:r>
      <w:proofErr w:type="gramEnd"/>
      <w:r w:rsidR="000A7F34" w:rsidRPr="000A7F34">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65334FBA" w14:textId="639304EA"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w:t>
      </w:r>
      <w:r w:rsidR="005006A5">
        <w:rPr>
          <w:rFonts w:ascii="Times New Roman" w:hAnsi="Times New Roman"/>
          <w:color w:val="000000" w:themeColor="text1"/>
          <w:sz w:val="28"/>
          <w:szCs w:val="28"/>
        </w:rPr>
        <w:t>ьного закона от 6 апреля 2011 года № 63-ФЗ.</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822D73A"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005006A5">
        <w:rPr>
          <w:rFonts w:ascii="Times New Roman" w:hAnsi="Times New Roman"/>
          <w:color w:val="000000" w:themeColor="text1"/>
          <w:sz w:val="28"/>
          <w:szCs w:val="28"/>
        </w:rPr>
        <w:t xml:space="preserve"> </w:t>
      </w:r>
      <w:r w:rsidR="005006A5"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4E24A62C"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45A37A6A"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E907D6">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6539978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proofErr w:type="gramStart"/>
      <w:r>
        <w:rPr>
          <w:bCs/>
          <w:color w:val="000000" w:themeColor="text1"/>
        </w:rPr>
        <w:lastRenderedPageBreak/>
        <w:t>а</w:t>
      </w:r>
      <w:proofErr w:type="gramEnd"/>
      <w:r>
        <w:rPr>
          <w:bCs/>
          <w:color w:val="000000" w:themeColor="text1"/>
        </w:rPr>
        <w:t xml:space="preserve">)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6E3A147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B596A8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4CAD3306"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E907D6">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E907D6">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5B6D2F0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муниц</w:t>
      </w:r>
      <w:r w:rsidR="00C13EA4">
        <w:rPr>
          <w:rFonts w:ascii="Times New Roman" w:hAnsi="Times New Roman"/>
          <w:color w:val="000000" w:themeColor="text1"/>
          <w:sz w:val="28"/>
          <w:szCs w:val="28"/>
        </w:rPr>
        <w:t>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253F6C6"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м</w:t>
      </w:r>
      <w:r w:rsidR="00C13EA4">
        <w:rPr>
          <w:rFonts w:ascii="Times New Roman" w:hAnsi="Times New Roman"/>
          <w:color w:val="000000" w:themeColor="text1"/>
          <w:sz w:val="28"/>
          <w:szCs w:val="28"/>
        </w:rPr>
        <w:t>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C13EA4">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14B444"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1649438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муници</w:t>
      </w:r>
      <w:r w:rsidR="00C13EA4">
        <w:rPr>
          <w:rFonts w:ascii="Times New Roman" w:hAnsi="Times New Roman"/>
          <w:color w:val="000000" w:themeColor="text1"/>
          <w:sz w:val="28"/>
          <w:szCs w:val="28"/>
        </w:rPr>
        <w:t>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3DC889E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муниципа</w:t>
      </w:r>
      <w:r w:rsidR="00C13EA4">
        <w:rPr>
          <w:rFonts w:ascii="Times New Roman" w:hAnsi="Times New Roman"/>
          <w:color w:val="000000" w:themeColor="text1"/>
          <w:sz w:val="28"/>
          <w:szCs w:val="28"/>
        </w:rPr>
        <w:t>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66CC316E"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16647C40"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sidR="00C13EA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EA79AEA"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Предоставление результата </w:t>
      </w:r>
      <w:r w:rsidR="00C13EA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0BC0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14:paraId="142CCA13" w14:textId="38A1CCD2"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w:t>
      </w:r>
      <w:r w:rsidR="005006A5">
        <w:rPr>
          <w:rFonts w:ascii="Times New Roman" w:hAnsi="Times New Roman"/>
          <w:color w:val="000000" w:themeColor="text1"/>
          <w:sz w:val="28"/>
          <w:szCs w:val="28"/>
        </w:rPr>
        <w:t>о отправления</w:t>
      </w:r>
      <w:r w:rsidR="005006A5" w:rsidRPr="005006A5">
        <w:rPr>
          <w:rFonts w:ascii="Times New Roman" w:hAnsi="Times New Roman"/>
          <w:sz w:val="28"/>
          <w:szCs w:val="28"/>
        </w:rPr>
        <w:t>, если в заявлении не был указан иной способ.</w:t>
      </w:r>
    </w:p>
    <w:p w14:paraId="1550EC95" w14:textId="3D8E2B2A"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B11A7">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r w:rsidR="005006A5" w:rsidRPr="005006A5">
        <w:rPr>
          <w:rFonts w:ascii="Times New Roman" w:hAnsi="Times New Roman"/>
          <w:sz w:val="28"/>
          <w:szCs w:val="28"/>
        </w:rPr>
        <w:t>, если в заявлении не был указан иной способ.</w:t>
      </w:r>
    </w:p>
    <w:p w14:paraId="5C90D403" w14:textId="4AEDA250"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w:t>
      </w:r>
      <w:r w:rsidR="005006A5">
        <w:rPr>
          <w:rFonts w:ascii="Times New Roman" w:hAnsi="Times New Roman"/>
          <w:color w:val="000000" w:themeColor="text1"/>
          <w:sz w:val="28"/>
          <w:szCs w:val="28"/>
        </w:rPr>
        <w:t>р</w:t>
      </w:r>
      <w:r w:rsidR="005006A5" w:rsidRPr="005006A5">
        <w:rPr>
          <w:rFonts w:ascii="Times New Roman" w:hAnsi="Times New Roman"/>
          <w:sz w:val="28"/>
          <w:szCs w:val="28"/>
        </w:rPr>
        <w:t>, если в заявлении не был указан иной способ.</w:t>
      </w:r>
    </w:p>
    <w:p w14:paraId="3B2266A9" w14:textId="5711107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37818C09"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00C13EA4">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6E1BCE62"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3BC97000"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22B09D9F"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информирование</w:t>
      </w:r>
      <w:proofErr w:type="gramEnd"/>
      <w:r w:rsidRPr="001556DF">
        <w:rPr>
          <w:rFonts w:ascii="Times New Roman" w:hAnsi="Times New Roman"/>
          <w:color w:val="000000" w:themeColor="text1"/>
          <w:sz w:val="28"/>
          <w:szCs w:val="28"/>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выдачу</w:t>
      </w:r>
      <w:proofErr w:type="gramEnd"/>
      <w:r w:rsidRPr="001556DF">
        <w:rPr>
          <w:rFonts w:ascii="Times New Roman" w:hAnsi="Times New Roman"/>
          <w:color w:val="000000" w:themeColor="text1"/>
          <w:sz w:val="28"/>
          <w:szCs w:val="28"/>
        </w:rPr>
        <w:t xml:space="preserve">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иные</w:t>
      </w:r>
      <w:proofErr w:type="gramEnd"/>
      <w:r w:rsidRPr="001556DF">
        <w:rPr>
          <w:rFonts w:ascii="Times New Roman" w:hAnsi="Times New Roman"/>
          <w:color w:val="000000" w:themeColor="text1"/>
          <w:sz w:val="28"/>
          <w:szCs w:val="28"/>
        </w:rPr>
        <w:t xml:space="preserve">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03F4088E"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C13EA4">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w:t>
      </w:r>
      <w:r w:rsidRPr="001556DF">
        <w:rPr>
          <w:rFonts w:ascii="Times New Roman" w:hAnsi="Times New Roman"/>
          <w:color w:val="000000" w:themeColor="text1"/>
          <w:sz w:val="28"/>
          <w:szCs w:val="28"/>
        </w:rPr>
        <w:lastRenderedPageBreak/>
        <w:t>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изложить</w:t>
      </w:r>
      <w:proofErr w:type="gramEnd"/>
      <w:r w:rsidRPr="001556DF">
        <w:rPr>
          <w:rFonts w:ascii="Times New Roman" w:hAnsi="Times New Roman"/>
          <w:color w:val="000000" w:themeColor="text1"/>
          <w:sz w:val="28"/>
          <w:szCs w:val="28"/>
        </w:rPr>
        <w:t xml:space="preserve">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назначить</w:t>
      </w:r>
      <w:proofErr w:type="gramEnd"/>
      <w:r w:rsidRPr="001556DF">
        <w:rPr>
          <w:rFonts w:ascii="Times New Roman" w:hAnsi="Times New Roman"/>
          <w:color w:val="000000" w:themeColor="text1"/>
          <w:sz w:val="28"/>
          <w:szCs w:val="28"/>
        </w:rPr>
        <w:t xml:space="preserve">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0699C2F4"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568C6510"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39E09448"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устанавливает</w:t>
      </w:r>
      <w:proofErr w:type="gramEnd"/>
      <w:r w:rsidRPr="001556DF">
        <w:rPr>
          <w:rFonts w:ascii="Times New Roman" w:hAnsi="Times New Roman"/>
          <w:color w:val="000000" w:themeColor="text1"/>
          <w:sz w:val="28"/>
          <w:szCs w:val="28"/>
        </w:rPr>
        <w:t xml:space="preserve">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проверяет</w:t>
      </w:r>
      <w:proofErr w:type="gramEnd"/>
      <w:r w:rsidRPr="001556DF">
        <w:rPr>
          <w:rFonts w:ascii="Times New Roman" w:hAnsi="Times New Roman"/>
          <w:color w:val="000000" w:themeColor="text1"/>
          <w:sz w:val="28"/>
          <w:szCs w:val="28"/>
        </w:rPr>
        <w:t xml:space="preserve">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определяет</w:t>
      </w:r>
      <w:proofErr w:type="gramEnd"/>
      <w:r w:rsidRPr="001556DF">
        <w:rPr>
          <w:rFonts w:ascii="Times New Roman" w:hAnsi="Times New Roman"/>
          <w:color w:val="000000" w:themeColor="text1"/>
          <w:sz w:val="28"/>
          <w:szCs w:val="28"/>
        </w:rPr>
        <w:t xml:space="preserve">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w:t>
      </w:r>
      <w:proofErr w:type="gramEnd"/>
      <w:r w:rsidRPr="001556DF">
        <w:rPr>
          <w:rFonts w:ascii="Times New Roman" w:hAnsi="Times New Roman"/>
          <w:color w:val="000000" w:themeColor="text1"/>
          <w:sz w:val="28"/>
          <w:szCs w:val="28"/>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заверяет</w:t>
      </w:r>
      <w:proofErr w:type="gramEnd"/>
      <w:r w:rsidRPr="001556DF">
        <w:rPr>
          <w:rFonts w:ascii="Times New Roman" w:hAnsi="Times New Roman"/>
          <w:color w:val="000000" w:themeColor="text1"/>
          <w:sz w:val="28"/>
          <w:szCs w:val="28"/>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выдает</w:t>
      </w:r>
      <w:proofErr w:type="gramEnd"/>
      <w:r w:rsidRPr="001556DF">
        <w:rPr>
          <w:rFonts w:ascii="Times New Roman" w:hAnsi="Times New Roman"/>
          <w:color w:val="000000" w:themeColor="text1"/>
          <w:sz w:val="28"/>
          <w:szCs w:val="28"/>
        </w:rPr>
        <w:t xml:space="preserve">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запрашивает</w:t>
      </w:r>
      <w:proofErr w:type="gramEnd"/>
      <w:r w:rsidRPr="001556DF">
        <w:rPr>
          <w:rFonts w:ascii="Times New Roman" w:hAnsi="Times New Roman"/>
          <w:color w:val="000000" w:themeColor="text1"/>
          <w:sz w:val="28"/>
          <w:szCs w:val="28"/>
        </w:rPr>
        <w:t xml:space="preserve"> согласие заявителя на участие в смс-опросе для оценки качества предоставленных многофункциональным центром услуг.</w:t>
      </w:r>
    </w:p>
    <w:p w14:paraId="4641556E" w14:textId="77777777" w:rsidR="005006A5" w:rsidRDefault="005006A5">
      <w:pPr>
        <w:spacing w:after="0" w:line="240" w:lineRule="auto"/>
        <w:rPr>
          <w:rFonts w:ascii="Times New Roman" w:hAnsi="Times New Roman"/>
          <w:color w:val="000000" w:themeColor="text1"/>
          <w:sz w:val="28"/>
          <w:szCs w:val="28"/>
        </w:rPr>
      </w:pPr>
    </w:p>
    <w:p w14:paraId="7ABCDD3C" w14:textId="1978B195" w:rsidR="00AA43BD" w:rsidRDefault="0005466F" w:rsidP="005006A5">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Предоставление муниципальной услуги в упреждающем (проактивном) режиме.</w:t>
      </w:r>
    </w:p>
    <w:p w14:paraId="166BF8C9" w14:textId="77777777" w:rsidR="0005466F" w:rsidRDefault="0005466F">
      <w:pPr>
        <w:spacing w:after="0" w:line="240" w:lineRule="auto"/>
        <w:rPr>
          <w:rFonts w:ascii="Times New Roman" w:hAnsi="Times New Roman"/>
          <w:b/>
          <w:color w:val="000000" w:themeColor="text1"/>
          <w:sz w:val="28"/>
          <w:szCs w:val="28"/>
        </w:rPr>
      </w:pPr>
    </w:p>
    <w:p w14:paraId="448CAD9C" w14:textId="63ED01D3" w:rsidR="0005466F" w:rsidRPr="0005466F" w:rsidRDefault="0005466F" w:rsidP="005006A5">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Предоставление муниципальной услуги в упреждающем (проактивном) режиме не </w:t>
      </w:r>
      <w:proofErr w:type="spellStart"/>
      <w:r>
        <w:rPr>
          <w:rFonts w:ascii="Times New Roman" w:hAnsi="Times New Roman"/>
          <w:color w:val="000000" w:themeColor="text1"/>
          <w:sz w:val="28"/>
          <w:szCs w:val="28"/>
        </w:rPr>
        <w:t>предусмотреною</w:t>
      </w:r>
      <w:proofErr w:type="spellEnd"/>
    </w:p>
    <w:p w14:paraId="2CF30F03" w14:textId="77777777" w:rsidR="0005466F" w:rsidRPr="0005466F" w:rsidRDefault="0005466F">
      <w:pPr>
        <w:spacing w:after="0" w:line="240" w:lineRule="auto"/>
        <w:rPr>
          <w:rFonts w:ascii="Times New Roman" w:hAnsi="Times New Roman"/>
          <w:color w:val="000000" w:themeColor="text1"/>
          <w:sz w:val="28"/>
          <w:szCs w:val="28"/>
        </w:rPr>
      </w:pPr>
    </w:p>
    <w:p w14:paraId="13F15914" w14:textId="77777777" w:rsidR="0005466F" w:rsidRDefault="0005466F">
      <w:pPr>
        <w:spacing w:after="0" w:line="240" w:lineRule="auto"/>
        <w:rPr>
          <w:rFonts w:ascii="Times New Roman" w:hAnsi="Times New Roman"/>
          <w:b/>
          <w:color w:val="000000" w:themeColor="text1"/>
          <w:sz w:val="28"/>
          <w:szCs w:val="28"/>
        </w:rPr>
      </w:pP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и</w:t>
      </w:r>
      <w:proofErr w:type="gramEnd"/>
      <w:r w:rsidRPr="001556DF">
        <w:rPr>
          <w:rFonts w:ascii="Times New Roman" w:hAnsi="Times New Roman"/>
          <w:b/>
          <w:color w:val="000000" w:themeColor="text1"/>
          <w:sz w:val="28"/>
          <w:szCs w:val="28"/>
        </w:rPr>
        <w:t xml:space="preserve">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регламента</w:t>
      </w:r>
      <w:proofErr w:type="gramEnd"/>
      <w:r w:rsidRPr="001556DF">
        <w:rPr>
          <w:rFonts w:ascii="Times New Roman" w:hAnsi="Times New Roman"/>
          <w:b/>
          <w:color w:val="000000" w:themeColor="text1"/>
          <w:sz w:val="28"/>
          <w:szCs w:val="28"/>
        </w:rPr>
        <w:t xml:space="preserve"> и иных нормативных правовых актов,</w:t>
      </w:r>
    </w:p>
    <w:p w14:paraId="7F3C2F74" w14:textId="4578271C"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устанавливающих</w:t>
      </w:r>
      <w:proofErr w:type="gramEnd"/>
      <w:r w:rsidRPr="001556DF">
        <w:rPr>
          <w:rFonts w:ascii="Times New Roman" w:hAnsi="Times New Roman"/>
          <w:b/>
          <w:color w:val="000000" w:themeColor="text1"/>
          <w:sz w:val="28"/>
          <w:szCs w:val="28"/>
        </w:rPr>
        <w:t xml:space="preserve"> требования к предоставлению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03779A2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1556DF">
        <w:rPr>
          <w:rFonts w:ascii="Times New Roman" w:hAnsi="Times New Roman"/>
          <w:color w:val="000000" w:themeColor="text1"/>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 xml:space="preserve">уполномоченного </w:t>
      </w:r>
      <w:r w:rsidR="00173E74">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08307F5A"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w:t>
      </w:r>
      <w:r w:rsidR="005006A5">
        <w:rPr>
          <w:rFonts w:ascii="Times New Roman" w:hAnsi="Times New Roman"/>
          <w:color w:val="000000" w:themeColor="text1"/>
          <w:sz w:val="28"/>
          <w:szCs w:val="28"/>
        </w:rPr>
        <w:t xml:space="preserve"> органа местного самоуправления</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решений</w:t>
      </w:r>
      <w:proofErr w:type="gramEnd"/>
      <w:r w:rsidRPr="001556DF">
        <w:rPr>
          <w:rFonts w:ascii="Times New Roman" w:hAnsi="Times New Roman"/>
          <w:color w:val="000000" w:themeColor="text1"/>
          <w:sz w:val="28"/>
          <w:szCs w:val="28"/>
        </w:rPr>
        <w:t xml:space="preserve">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выявления</w:t>
      </w:r>
      <w:proofErr w:type="gramEnd"/>
      <w:r w:rsidRPr="001556DF">
        <w:rPr>
          <w:rFonts w:ascii="Times New Roman" w:hAnsi="Times New Roman"/>
          <w:color w:val="000000" w:themeColor="text1"/>
          <w:sz w:val="28"/>
          <w:szCs w:val="28"/>
        </w:rPr>
        <w:t xml:space="preserve">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рассмотрения</w:t>
      </w:r>
      <w:proofErr w:type="gramEnd"/>
      <w:r w:rsidRPr="001556DF">
        <w:rPr>
          <w:rFonts w:ascii="Times New Roman" w:hAnsi="Times New Roman"/>
          <w:color w:val="000000" w:themeColor="text1"/>
          <w:sz w:val="28"/>
          <w:szCs w:val="28"/>
        </w:rPr>
        <w:t>,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1E08EB7B"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проверок</w:t>
      </w:r>
      <w:proofErr w:type="gramEnd"/>
      <w:r w:rsidRPr="001556DF">
        <w:rPr>
          <w:rFonts w:ascii="Times New Roman" w:hAnsi="Times New Roman"/>
          <w:b/>
          <w:color w:val="000000" w:themeColor="text1"/>
          <w:sz w:val="28"/>
          <w:szCs w:val="28"/>
        </w:rPr>
        <w:t xml:space="preserve"> полноты и качества предоставления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 xml:space="preserve">и качеством предоставления </w:t>
      </w:r>
      <w:r w:rsidR="008B1E7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15ECD5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w:t>
      </w:r>
      <w:r w:rsidR="00173E74">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соблюдение</w:t>
      </w:r>
      <w:proofErr w:type="gramEnd"/>
      <w:r w:rsidRPr="001556DF">
        <w:rPr>
          <w:rFonts w:ascii="Times New Roman" w:hAnsi="Times New Roman"/>
          <w:color w:val="000000" w:themeColor="text1"/>
          <w:sz w:val="28"/>
          <w:szCs w:val="28"/>
        </w:rPr>
        <w:t xml:space="preserve">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соблюдение</w:t>
      </w:r>
      <w:proofErr w:type="gramEnd"/>
      <w:r w:rsidRPr="001556DF">
        <w:rPr>
          <w:rFonts w:ascii="Times New Roman" w:hAnsi="Times New Roman"/>
          <w:color w:val="000000" w:themeColor="text1"/>
          <w:sz w:val="28"/>
          <w:szCs w:val="28"/>
        </w:rPr>
        <w:t xml:space="preserve">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правильность</w:t>
      </w:r>
      <w:proofErr w:type="gramEnd"/>
      <w:r w:rsidRPr="001556DF">
        <w:rPr>
          <w:rFonts w:ascii="Times New Roman" w:hAnsi="Times New Roman"/>
          <w:color w:val="000000" w:themeColor="text1"/>
          <w:sz w:val="28"/>
          <w:szCs w:val="28"/>
        </w:rPr>
        <w:t xml:space="preserve">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14F9DECD"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proofErr w:type="gramStart"/>
      <w:r w:rsidRPr="001556DF">
        <w:rPr>
          <w:rFonts w:ascii="Times New Roman" w:hAnsi="Times New Roman"/>
          <w:color w:val="000000" w:themeColor="text1"/>
          <w:sz w:val="28"/>
          <w:szCs w:val="28"/>
        </w:rPr>
        <w:t>получение</w:t>
      </w:r>
      <w:proofErr w:type="gramEnd"/>
      <w:r w:rsidRPr="001556DF">
        <w:rPr>
          <w:rFonts w:ascii="Times New Roman" w:hAnsi="Times New Roman"/>
          <w:color w:val="000000" w:themeColor="text1"/>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B6CCF" w:rsidRPr="008B6CCF">
        <w:rPr>
          <w:rFonts w:ascii="Times New Roman" w:hAnsi="Times New Roman"/>
          <w:iCs/>
          <w:color w:val="000000" w:themeColor="text1"/>
          <w:sz w:val="28"/>
          <w:szCs w:val="28"/>
        </w:rPr>
        <w:t>Кировской области</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 </w:t>
      </w:r>
      <w:r w:rsidR="008B1E7C">
        <w:rPr>
          <w:rFonts w:ascii="Times New Roman" w:hAnsi="Times New Roman"/>
          <w:iCs/>
          <w:color w:val="000000" w:themeColor="text1"/>
          <w:sz w:val="28"/>
          <w:szCs w:val="28"/>
        </w:rPr>
        <w:t xml:space="preserve">Афанасьевского </w:t>
      </w:r>
      <w:r w:rsidR="008B6CCF" w:rsidRPr="008B6CCF">
        <w:rPr>
          <w:rFonts w:ascii="Times New Roman" w:hAnsi="Times New Roman"/>
          <w:iCs/>
          <w:color w:val="000000" w:themeColor="text1"/>
          <w:sz w:val="28"/>
          <w:szCs w:val="28"/>
        </w:rPr>
        <w:t>муниципального</w:t>
      </w:r>
      <w:r w:rsidR="008B1E7C">
        <w:rPr>
          <w:rFonts w:ascii="Times New Roman" w:hAnsi="Times New Roman"/>
          <w:iCs/>
          <w:color w:val="000000" w:themeColor="text1"/>
          <w:sz w:val="28"/>
          <w:szCs w:val="28"/>
        </w:rPr>
        <w:t xml:space="preserve"> округа</w:t>
      </w:r>
      <w:r w:rsidR="008B6CCF" w:rsidRPr="008B6CCF">
        <w:rPr>
          <w:rFonts w:ascii="Times New Roman" w:hAnsi="Times New Roman"/>
          <w:iCs/>
          <w:color w:val="000000" w:themeColor="text1"/>
          <w:sz w:val="28"/>
          <w:szCs w:val="28"/>
        </w:rPr>
        <w:t xml:space="preserve"> Кировской области</w:t>
      </w:r>
      <w:r w:rsidRPr="008B6CCF">
        <w:rPr>
          <w:rFonts w:ascii="Times New Roman" w:hAnsi="Times New Roman"/>
          <w:iCs/>
          <w:color w:val="000000" w:themeColor="text1"/>
          <w:sz w:val="28"/>
          <w:szCs w:val="28"/>
        </w:rPr>
        <w:t>;</w:t>
      </w:r>
    </w:p>
    <w:p w14:paraId="7C22CFF3" w14:textId="400D3CFE"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обращения</w:t>
      </w:r>
      <w:proofErr w:type="gramEnd"/>
      <w:r w:rsidRPr="001556DF">
        <w:rPr>
          <w:rFonts w:ascii="Times New Roman" w:hAnsi="Times New Roman"/>
          <w:color w:val="000000" w:themeColor="text1"/>
          <w:sz w:val="28"/>
          <w:szCs w:val="28"/>
        </w:rPr>
        <w:t xml:space="preserve">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w:t>
      </w:r>
      <w:proofErr w:type="gramStart"/>
      <w:r w:rsidRPr="001556DF">
        <w:rPr>
          <w:rFonts w:ascii="Times New Roman" w:hAnsi="Times New Roman"/>
          <w:b/>
          <w:color w:val="000000" w:themeColor="text1"/>
          <w:sz w:val="28"/>
          <w:szCs w:val="28"/>
        </w:rPr>
        <w:t>бездействие</w:t>
      </w:r>
      <w:proofErr w:type="gramEnd"/>
      <w:r w:rsidRPr="001556DF">
        <w:rPr>
          <w:rFonts w:ascii="Times New Roman" w:hAnsi="Times New Roman"/>
          <w:b/>
          <w:color w:val="000000" w:themeColor="text1"/>
          <w:sz w:val="28"/>
          <w:szCs w:val="28"/>
        </w:rPr>
        <w:t>), принимаемые (осуществляемые) ими в ходе</w:t>
      </w:r>
    </w:p>
    <w:p w14:paraId="1D71A915" w14:textId="05D77FA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предоставления</w:t>
      </w:r>
      <w:proofErr w:type="gramEnd"/>
      <w:r w:rsidRPr="001556DF">
        <w:rPr>
          <w:rFonts w:ascii="Times New Roman" w:hAnsi="Times New Roman"/>
          <w:b/>
          <w:color w:val="000000" w:themeColor="text1"/>
          <w:sz w:val="28"/>
          <w:szCs w:val="28"/>
        </w:rPr>
        <w:t xml:space="preserve"> </w:t>
      </w:r>
      <w:r w:rsidR="008B1E7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6400B874"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B6CCF" w:rsidRPr="008B6CCF">
        <w:rPr>
          <w:rFonts w:ascii="Times New Roman" w:hAnsi="Times New Roman"/>
          <w:iCs/>
          <w:color w:val="000000" w:themeColor="text1"/>
          <w:sz w:val="28"/>
          <w:szCs w:val="28"/>
        </w:rPr>
        <w:t>Кировской области</w:t>
      </w:r>
      <w:r w:rsidRPr="001556DF">
        <w:rPr>
          <w:rFonts w:ascii="Times New Roman" w:hAnsi="Times New Roman"/>
          <w:color w:val="000000" w:themeColor="text1"/>
          <w:sz w:val="28"/>
          <w:szCs w:val="28"/>
        </w:rPr>
        <w:t xml:space="preserve"> и но</w:t>
      </w:r>
      <w:r w:rsidR="000B11A7">
        <w:rPr>
          <w:rFonts w:ascii="Times New Roman" w:hAnsi="Times New Roman"/>
          <w:color w:val="000000" w:themeColor="text1"/>
          <w:sz w:val="28"/>
          <w:szCs w:val="28"/>
        </w:rPr>
        <w:t>рмативных правовых актов органов</w:t>
      </w:r>
      <w:r w:rsidRPr="001556DF">
        <w:rPr>
          <w:rFonts w:ascii="Times New Roman" w:hAnsi="Times New Roman"/>
          <w:color w:val="000000" w:themeColor="text1"/>
          <w:sz w:val="28"/>
          <w:szCs w:val="28"/>
        </w:rPr>
        <w:t xml:space="preserve"> местного самоуправления </w:t>
      </w:r>
      <w:r w:rsidR="000B11A7">
        <w:rPr>
          <w:rFonts w:ascii="Times New Roman" w:hAnsi="Times New Roman"/>
          <w:iCs/>
          <w:color w:val="000000" w:themeColor="text1"/>
          <w:sz w:val="28"/>
          <w:szCs w:val="28"/>
        </w:rPr>
        <w:t>А</w:t>
      </w:r>
      <w:r w:rsidR="008B1E7C">
        <w:rPr>
          <w:rFonts w:ascii="Times New Roman" w:hAnsi="Times New Roman"/>
          <w:iCs/>
          <w:color w:val="000000" w:themeColor="text1"/>
          <w:sz w:val="28"/>
          <w:szCs w:val="28"/>
        </w:rPr>
        <w:t xml:space="preserve">фанасьевского </w:t>
      </w:r>
      <w:r w:rsidR="008B6CCF" w:rsidRPr="008B6CCF">
        <w:rPr>
          <w:rFonts w:ascii="Times New Roman" w:hAnsi="Times New Roman"/>
          <w:iCs/>
          <w:color w:val="000000" w:themeColor="text1"/>
          <w:sz w:val="28"/>
          <w:szCs w:val="28"/>
        </w:rPr>
        <w:t xml:space="preserve">муниципального </w:t>
      </w:r>
      <w:r w:rsidR="008B1E7C">
        <w:rPr>
          <w:rFonts w:ascii="Times New Roman" w:hAnsi="Times New Roman"/>
          <w:iCs/>
          <w:color w:val="000000" w:themeColor="text1"/>
          <w:sz w:val="28"/>
          <w:szCs w:val="28"/>
        </w:rPr>
        <w:t xml:space="preserve">округа </w:t>
      </w:r>
      <w:r w:rsidR="008B6CCF" w:rsidRPr="008B6CCF">
        <w:rPr>
          <w:rFonts w:ascii="Times New Roman" w:hAnsi="Times New Roman"/>
          <w:iCs/>
          <w:color w:val="000000" w:themeColor="text1"/>
          <w:sz w:val="28"/>
          <w:szCs w:val="28"/>
        </w:rPr>
        <w:t xml:space="preserve">Кировской </w:t>
      </w:r>
      <w:proofErr w:type="gramStart"/>
      <w:r w:rsidR="008B6CCF" w:rsidRPr="008B6CCF">
        <w:rPr>
          <w:rFonts w:ascii="Times New Roman" w:hAnsi="Times New Roman"/>
          <w:iCs/>
          <w:color w:val="000000" w:themeColor="text1"/>
          <w:sz w:val="28"/>
          <w:szCs w:val="28"/>
        </w:rPr>
        <w:t>области</w:t>
      </w:r>
      <w:r w:rsidR="008B6CCF">
        <w:rPr>
          <w:rFonts w:ascii="Times New Roman" w:hAnsi="Times New Roman"/>
          <w:i/>
          <w:iCs/>
          <w:color w:val="000000" w:themeColor="text1"/>
          <w:sz w:val="28"/>
          <w:szCs w:val="28"/>
        </w:rPr>
        <w:t xml:space="preserve"> </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w:t>
      </w:r>
      <w:proofErr w:type="gramEnd"/>
      <w:r w:rsidRPr="001556DF">
        <w:rPr>
          <w:rFonts w:ascii="Times New Roman" w:hAnsi="Times New Roman"/>
          <w:color w:val="000000" w:themeColor="text1"/>
          <w:sz w:val="28"/>
          <w:szCs w:val="28"/>
        </w:rPr>
        <w:t xml:space="preserve">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659E5664" w:rsidR="0045665F" w:rsidRPr="001556DF" w:rsidRDefault="008B1E7C"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45665F" w:rsidRPr="001556DF">
        <w:rPr>
          <w:rFonts w:ascii="Times New Roman" w:hAnsi="Times New Roman"/>
          <w:b/>
          <w:color w:val="000000" w:themeColor="text1"/>
          <w:sz w:val="28"/>
          <w:szCs w:val="28"/>
        </w:rPr>
        <w:t xml:space="preserve">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их</w:t>
      </w:r>
      <w:proofErr w:type="gramEnd"/>
      <w:r w:rsidRPr="001556DF">
        <w:rPr>
          <w:rFonts w:ascii="Times New Roman" w:hAnsi="Times New Roman"/>
          <w:b/>
          <w:color w:val="000000" w:themeColor="text1"/>
          <w:sz w:val="28"/>
          <w:szCs w:val="28"/>
        </w:rPr>
        <w:t xml:space="preserve">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направлять</w:t>
      </w:r>
      <w:proofErr w:type="gramEnd"/>
      <w:r w:rsidRPr="001556DF">
        <w:rPr>
          <w:rFonts w:ascii="Times New Roman" w:hAnsi="Times New Roman"/>
          <w:color w:val="000000" w:themeColor="text1"/>
          <w:sz w:val="28"/>
          <w:szCs w:val="28"/>
        </w:rPr>
        <w:t xml:space="preserve">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вносить</w:t>
      </w:r>
      <w:proofErr w:type="gramEnd"/>
      <w:r w:rsidRPr="001556DF">
        <w:rPr>
          <w:rFonts w:ascii="Times New Roman" w:hAnsi="Times New Roman"/>
          <w:color w:val="000000" w:themeColor="text1"/>
          <w:sz w:val="28"/>
          <w:szCs w:val="28"/>
        </w:rPr>
        <w:t xml:space="preserve"> предложения о мерах по устранению нарушений настоящего Административного регламента.</w:t>
      </w:r>
    </w:p>
    <w:p w14:paraId="7731C5D6" w14:textId="12807A2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F8257F" w:rsidRPr="00302E6A">
        <w:rPr>
          <w:rFonts w:ascii="Times New Roman" w:hAnsi="Times New Roman"/>
          <w:color w:val="000000" w:themeColor="text1"/>
          <w:sz w:val="28"/>
          <w:szCs w:val="28"/>
        </w:rPr>
        <w:t>местного самоуправления</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563F6A4E"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8B1E7C">
        <w:rPr>
          <w:rFonts w:ascii="Times New Roman" w:hAnsi="Times New Roman"/>
          <w:b/>
          <w:color w:val="000000" w:themeColor="text1"/>
          <w:sz w:val="28"/>
          <w:szCs w:val="28"/>
        </w:rPr>
        <w:t>, предоставляющего муниципальную</w:t>
      </w:r>
      <w:r w:rsidR="00E2083D" w:rsidRPr="001556DF">
        <w:rPr>
          <w:rFonts w:ascii="Times New Roman" w:hAnsi="Times New Roman"/>
          <w:b/>
          <w:color w:val="000000" w:themeColor="text1"/>
          <w:sz w:val="28"/>
          <w:szCs w:val="28"/>
        </w:rPr>
        <w:t xml:space="preserve"> услугу, а также их должностных лиц, </w:t>
      </w:r>
      <w:r w:rsidR="008B1E7C">
        <w:rPr>
          <w:rFonts w:ascii="Times New Roman" w:hAnsi="Times New Roman"/>
          <w:b/>
          <w:color w:val="000000" w:themeColor="text1"/>
          <w:sz w:val="28"/>
          <w:szCs w:val="28"/>
        </w:rPr>
        <w:t>муниципальных</w:t>
      </w:r>
      <w:r w:rsidR="00E2083D" w:rsidRPr="001556DF">
        <w:rPr>
          <w:rFonts w:ascii="Times New Roman" w:hAnsi="Times New Roman"/>
          <w:b/>
          <w:color w:val="000000" w:themeColor="text1"/>
          <w:sz w:val="28"/>
          <w:szCs w:val="28"/>
        </w:rPr>
        <w:t xml:space="preserve">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18B817C6"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w:t>
      </w:r>
      <w:proofErr w:type="gramStart"/>
      <w:r w:rsidR="00F8257F" w:rsidRPr="00302E6A">
        <w:rPr>
          <w:rFonts w:ascii="Times New Roman" w:hAnsi="Times New Roman"/>
          <w:color w:val="000000" w:themeColor="text1"/>
          <w:sz w:val="28"/>
          <w:szCs w:val="28"/>
        </w:rPr>
        <w:t xml:space="preserve">самоуправления, </w:t>
      </w:r>
      <w:r w:rsidRPr="001556DF">
        <w:rPr>
          <w:rFonts w:ascii="Times New Roman" w:hAnsi="Times New Roman"/>
          <w:color w:val="000000" w:themeColor="text1"/>
          <w:sz w:val="28"/>
          <w:szCs w:val="28"/>
        </w:rPr>
        <w:t xml:space="preserve"> должностных</w:t>
      </w:r>
      <w:proofErr w:type="gramEnd"/>
      <w:r w:rsidRPr="001556DF">
        <w:rPr>
          <w:rFonts w:ascii="Times New Roman" w:hAnsi="Times New Roman"/>
          <w:color w:val="000000" w:themeColor="text1"/>
          <w:sz w:val="28"/>
          <w:szCs w:val="28"/>
        </w:rPr>
        <w:t xml:space="preserve">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самоуправления, </w:t>
      </w:r>
      <w:r w:rsidR="008B1E7C">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31D74F08"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45F7DC3B"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мест</w:t>
      </w:r>
      <w:r w:rsidR="0027237C">
        <w:rPr>
          <w:rFonts w:ascii="Times New Roman" w:hAnsi="Times New Roman"/>
          <w:color w:val="000000" w:themeColor="text1"/>
          <w:sz w:val="28"/>
          <w:szCs w:val="28"/>
        </w:rPr>
        <w:t>ного самоуправления</w:t>
      </w:r>
      <w:r w:rsidR="00173E74">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173E74">
        <w:rPr>
          <w:rFonts w:ascii="Times New Roman" w:hAnsi="Times New Roman"/>
          <w:color w:val="000000" w:themeColor="text1"/>
          <w:sz w:val="28"/>
          <w:szCs w:val="28"/>
        </w:rPr>
        <w:t>местного самоуправления</w:t>
      </w:r>
      <w:r w:rsidRPr="001556DF">
        <w:rPr>
          <w:rFonts w:ascii="Times New Roman" w:hAnsi="Times New Roman"/>
          <w:bCs/>
          <w:color w:val="000000" w:themeColor="text1"/>
          <w:sz w:val="28"/>
          <w:szCs w:val="28"/>
        </w:rPr>
        <w:t>;</w:t>
      </w:r>
    </w:p>
    <w:p w14:paraId="333D2C35" w14:textId="3BDBD161"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местного самоуправления</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к</w:t>
      </w:r>
      <w:proofErr w:type="gramEnd"/>
      <w:r w:rsidRPr="001556DF">
        <w:rPr>
          <w:rFonts w:ascii="Times New Roman" w:hAnsi="Times New Roman"/>
          <w:bCs/>
          <w:color w:val="000000" w:themeColor="text1"/>
          <w:sz w:val="28"/>
          <w:szCs w:val="28"/>
        </w:rPr>
        <w:t xml:space="preserve">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к</w:t>
      </w:r>
      <w:proofErr w:type="gramEnd"/>
      <w:r w:rsidRPr="001556DF">
        <w:rPr>
          <w:rFonts w:ascii="Times New Roman" w:hAnsi="Times New Roman"/>
          <w:bCs/>
          <w:color w:val="000000" w:themeColor="text1"/>
          <w:sz w:val="28"/>
          <w:szCs w:val="28"/>
        </w:rPr>
        <w:t xml:space="preserve"> учредителю многофункционального центра – на решение и действия (бездействие) многофункционального центра.</w:t>
      </w:r>
    </w:p>
    <w:p w14:paraId="05CA12E3" w14:textId="39294883"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 xml:space="preserve">уполномоченном органе местного самоуправления, </w:t>
      </w:r>
      <w:r w:rsidRPr="001556DF">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5AEE8DF1"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на Едином портале, Р</w:t>
      </w:r>
      <w:r w:rsidR="00215332" w:rsidRPr="001556DF">
        <w:rPr>
          <w:rFonts w:ascii="Times New Roman" w:hAnsi="Times New Roman"/>
          <w:color w:val="000000" w:themeColor="text1"/>
          <w:sz w:val="28"/>
          <w:szCs w:val="28"/>
        </w:rPr>
        <w:t>егиональном портале</w:t>
      </w:r>
      <w:r w:rsidRPr="001556DF">
        <w:rPr>
          <w:rFonts w:ascii="Times New Roman" w:hAnsi="Times New Roman"/>
          <w:color w:val="000000" w:themeColor="text1"/>
          <w:sz w:val="28"/>
          <w:szCs w:val="28"/>
        </w:rPr>
        <w:t xml:space="preserve">, а также предоставляется в устной форме по телефону </w:t>
      </w:r>
      <w:r w:rsidRPr="001556DF">
        <w:rPr>
          <w:rFonts w:ascii="Times New Roman" w:hAnsi="Times New Roman"/>
          <w:color w:val="000000" w:themeColor="text1"/>
          <w:sz w:val="28"/>
          <w:szCs w:val="28"/>
        </w:rPr>
        <w:lastRenderedPageBreak/>
        <w:t>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4C6BF520"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B1E7C">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228DE3"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местного самоуправления, </w:t>
      </w:r>
      <w:r w:rsidRPr="001556DF">
        <w:rPr>
          <w:rFonts w:ascii="Times New Roman" w:hAnsi="Times New Roman"/>
          <w:color w:val="000000" w:themeColor="text1"/>
          <w:sz w:val="28"/>
          <w:szCs w:val="28"/>
        </w:rPr>
        <w:t>а также его должностных лиц регулируется:</w:t>
      </w:r>
    </w:p>
    <w:p w14:paraId="3D420D89" w14:textId="080AB4F8"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1"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798FEACF" w14:textId="079582A0" w:rsidR="00CE6C97" w:rsidRPr="001556DF" w:rsidRDefault="00A81175"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2" w:history="1">
        <w:proofErr w:type="gramStart"/>
        <w:r w:rsidR="00CE6C97" w:rsidRPr="001556DF">
          <w:rPr>
            <w:rFonts w:ascii="Times New Roman" w:hAnsi="Times New Roman"/>
            <w:color w:val="000000" w:themeColor="text1"/>
            <w:sz w:val="28"/>
            <w:szCs w:val="28"/>
          </w:rPr>
          <w:t>постановлением</w:t>
        </w:r>
        <w:proofErr w:type="gramEnd"/>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40674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212FEED4" w14:textId="54DF1ACE"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2C0B87A" w14:textId="20835CA8"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406749">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Default="00E8410C"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515E2A75" w14:textId="0FA903B1"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признаков</w:t>
      </w:r>
      <w:proofErr w:type="gramEnd"/>
      <w:r w:rsidRPr="00E12B42">
        <w:rPr>
          <w:rFonts w:ascii="Times New Roman" w:hAnsi="Times New Roman"/>
          <w:b/>
          <w:color w:val="000000" w:themeColor="text1"/>
          <w:sz w:val="28"/>
          <w:szCs w:val="28"/>
        </w:rPr>
        <w:t xml:space="preserve">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B83223" w14:textId="6A8659C4"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6A0225">
        <w:trPr>
          <w:trHeight w:val="540"/>
        </w:trPr>
        <w:tc>
          <w:tcPr>
            <w:tcW w:w="9923" w:type="dxa"/>
            <w:gridSpan w:val="5"/>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6A0225">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6A0225">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6A0225">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6A0225">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6A0225">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6A0225">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6A0225">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6A0225">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6A0225">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6A0225">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6A0225">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1556DF">
              <w:rPr>
                <w:rFonts w:ascii="Times New Roman" w:eastAsia="Calibri" w:hAnsi="Times New Roman"/>
                <w:color w:val="000000" w:themeColor="text1"/>
                <w:sz w:val="28"/>
                <w:szCs w:val="28"/>
                <w:lang w:eastAsia="en-US"/>
              </w:rPr>
              <w:lastRenderedPageBreak/>
              <w:t>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заполнение</w:t>
            </w:r>
            <w:proofErr w:type="gramEnd"/>
            <w:r w:rsidRPr="001556DF">
              <w:rPr>
                <w:rFonts w:ascii="Times New Roman" w:eastAsia="Calibri" w:hAnsi="Times New Roman"/>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6A0225">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указываются</w:t>
            </w:r>
            <w:proofErr w:type="gramEnd"/>
            <w:r w:rsidRPr="001556DF">
              <w:rPr>
                <w:rFonts w:ascii="Times New Roman" w:eastAsia="Calibri" w:hAnsi="Times New Roman"/>
                <w:i/>
                <w:color w:val="000000" w:themeColor="text1"/>
                <w:sz w:val="28"/>
                <w:szCs w:val="28"/>
                <w:lang w:eastAsia="en-US"/>
              </w:rPr>
              <w:t xml:space="preserve">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1556DF">
              <w:rPr>
                <w:rFonts w:ascii="Times New Roman" w:eastAsia="Calibri" w:hAnsi="Times New Roman"/>
                <w:color w:val="000000" w:themeColor="text1"/>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указываются</w:t>
            </w:r>
            <w:proofErr w:type="gramEnd"/>
            <w:r w:rsidRPr="001556DF">
              <w:rPr>
                <w:rFonts w:ascii="Times New Roman" w:hAnsi="Times New Roman"/>
                <w:i/>
                <w:color w:val="000000" w:themeColor="text1"/>
                <w:sz w:val="28"/>
                <w:szCs w:val="28"/>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173BA3C5"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24FF4CE3" w14:textId="2235AE74"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w:t>
      </w:r>
      <w:r w:rsidR="0027763D">
        <w:rPr>
          <w:rFonts w:ascii="Times New Roman" w:hAnsi="Times New Roman"/>
          <w:color w:val="000000" w:themeColor="text1"/>
          <w:sz w:val="28"/>
          <w:szCs w:val="28"/>
        </w:rPr>
        <w:t>я связи: 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2A0E87C1"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3F2EB202"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416B9C65"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w:t>
      </w:r>
      <w:r w:rsidR="0027763D">
        <w:rPr>
          <w:rFonts w:ascii="Times New Roman" w:hAnsi="Times New Roman"/>
          <w:color w:val="000000" w:themeColor="text1"/>
          <w:sz w:val="28"/>
          <w:szCs w:val="28"/>
        </w:rPr>
        <w:t>_____________________________</w:t>
      </w:r>
    </w:p>
    <w:p w14:paraId="08D50686" w14:textId="4CA2BA81"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w:t>
      </w:r>
      <w:r w:rsidR="0027763D">
        <w:rPr>
          <w:rFonts w:ascii="Times New Roman" w:hAnsi="Times New Roman"/>
          <w:color w:val="000000" w:themeColor="text1"/>
          <w:sz w:val="28"/>
          <w:szCs w:val="28"/>
        </w:rPr>
        <w:t xml:space="preserve">для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237B6027"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7777777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7D6FCF97"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w:t>
      </w:r>
      <w:proofErr w:type="gramEnd"/>
      <w:r w:rsidRPr="001556DF">
        <w:rPr>
          <w:rFonts w:ascii="Times New Roman" w:hAnsi="Times New Roman"/>
          <w:b/>
          <w:bCs/>
          <w:color w:val="000000" w:themeColor="text1"/>
          <w:sz w:val="28"/>
          <w:szCs w:val="28"/>
        </w:rPr>
        <w:t xml:space="preserve">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1556DF" w:rsidRDefault="006A0225" w:rsidP="009328E7">
      <w:pPr>
        <w:spacing w:after="0"/>
        <w:rPr>
          <w:rFonts w:ascii="Times New Roman" w:hAnsi="Times New Roman"/>
          <w:color w:val="000000" w:themeColor="text1"/>
          <w:sz w:val="24"/>
          <w:szCs w:val="24"/>
        </w:rPr>
      </w:pPr>
    </w:p>
    <w:p w14:paraId="5601927A" w14:textId="5249A4FC"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155D2DBC" w14:textId="555958A5"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w:t>
      </w:r>
      <w:r w:rsidR="0027763D">
        <w:rPr>
          <w:rFonts w:ascii="Times New Roman" w:hAnsi="Times New Roman"/>
          <w:color w:val="000000" w:themeColor="text1"/>
          <w:sz w:val="28"/>
          <w:szCs w:val="28"/>
        </w:rPr>
        <w:t xml:space="preserve">для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49A59C8" w14:textId="77777777"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4F247E2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F23AA5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457BBE07"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3342CAFA"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w:t>
      </w:r>
      <w:r w:rsidR="0027763D">
        <w:rPr>
          <w:rFonts w:ascii="Times New Roman" w:eastAsia="Calibri" w:hAnsi="Times New Roman"/>
          <w:bCs/>
          <w:color w:val="000000" w:themeColor="text1"/>
          <w:sz w:val="24"/>
          <w:szCs w:val="24"/>
          <w:lang w:eastAsia="en-US"/>
        </w:rPr>
        <w:t>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заполнение</w:t>
            </w:r>
            <w:proofErr w:type="gramEnd"/>
            <w:r w:rsidRPr="001556DF">
              <w:rPr>
                <w:rFonts w:ascii="Times New Roman" w:eastAsia="Calibri" w:hAnsi="Times New Roman"/>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указываются</w:t>
            </w:r>
            <w:proofErr w:type="gramEnd"/>
            <w:r w:rsidRPr="001556DF">
              <w:rPr>
                <w:rFonts w:ascii="Times New Roman" w:eastAsia="Calibri" w:hAnsi="Times New Roman"/>
                <w:i/>
                <w:color w:val="000000" w:themeColor="text1"/>
                <w:sz w:val="28"/>
                <w:szCs w:val="28"/>
                <w:lang w:eastAsia="en-US"/>
              </w:rPr>
              <w:t xml:space="preserve">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556DF">
              <w:rPr>
                <w:rFonts w:ascii="Times New Roman" w:hAnsi="Times New Roman"/>
                <w:color w:val="000000" w:themeColor="text1"/>
                <w:sz w:val="28"/>
                <w:szCs w:val="28"/>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указываются</w:t>
            </w:r>
            <w:proofErr w:type="gramEnd"/>
            <w:r w:rsidRPr="001556DF">
              <w:rPr>
                <w:rFonts w:ascii="Times New Roman" w:hAnsi="Times New Roman"/>
                <w:i/>
                <w:color w:val="000000" w:themeColor="text1"/>
                <w:sz w:val="28"/>
                <w:szCs w:val="28"/>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31C5775D"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04660119" w14:textId="147895D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46086AA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7CC28C7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6</w:t>
      </w:r>
    </w:p>
    <w:p w14:paraId="24328092" w14:textId="3735FB38"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71192827" w14:textId="77777777" w:rsidR="0027763D" w:rsidRDefault="0027763D" w:rsidP="009328E7">
      <w:pPr>
        <w:spacing w:line="240" w:lineRule="auto"/>
        <w:jc w:val="center"/>
        <w:rPr>
          <w:rFonts w:ascii="Times New Roman" w:hAnsi="Times New Roman"/>
          <w:b/>
          <w:color w:val="000000" w:themeColor="text1"/>
          <w:sz w:val="28"/>
          <w:szCs w:val="28"/>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заявление</w:t>
            </w:r>
            <w:proofErr w:type="gramEnd"/>
            <w:r w:rsidRPr="001556DF">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неполное</w:t>
            </w:r>
            <w:proofErr w:type="gramEnd"/>
            <w:r w:rsidRPr="001556DF">
              <w:rPr>
                <w:rFonts w:ascii="Times New Roman" w:hAnsi="Times New Roman"/>
                <w:bCs/>
                <w:color w:val="000000" w:themeColor="text1"/>
                <w:sz w:val="24"/>
                <w:szCs w:val="24"/>
              </w:rPr>
              <w:t xml:space="preserve">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непредставление</w:t>
            </w:r>
            <w:proofErr w:type="gramEnd"/>
            <w:r w:rsidRPr="001556DF">
              <w:rPr>
                <w:rFonts w:ascii="Times New Roman" w:hAnsi="Times New Roman"/>
                <w:bCs/>
                <w:color w:val="000000" w:themeColor="text1"/>
                <w:sz w:val="24"/>
                <w:szCs w:val="24"/>
              </w:rPr>
              <w:t xml:space="preserve">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заявление</w:t>
            </w:r>
            <w:proofErr w:type="gramEnd"/>
            <w:r w:rsidRPr="001556DF">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выявлено</w:t>
            </w:r>
            <w:proofErr w:type="gramEnd"/>
            <w:r w:rsidRPr="001556DF">
              <w:rPr>
                <w:rFonts w:ascii="Times New Roman" w:hAnsi="Times New Roman"/>
                <w:bCs/>
                <w:color w:val="000000" w:themeColor="text1"/>
                <w:sz w:val="24"/>
                <w:szCs w:val="24"/>
              </w:rPr>
              <w:t xml:space="preserve">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42BCD2DC"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w:t>
      </w:r>
      <w:r w:rsidR="0027763D">
        <w:rPr>
          <w:rFonts w:ascii="Times New Roman" w:hAnsi="Times New Roman"/>
          <w:color w:val="000000" w:themeColor="text1"/>
          <w:sz w:val="28"/>
          <w:szCs w:val="28"/>
        </w:rPr>
        <w:t>____________________________</w:t>
      </w:r>
    </w:p>
    <w:p w14:paraId="483F2631" w14:textId="438FF478"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w:t>
      </w:r>
      <w:r w:rsidR="0027763D">
        <w:rPr>
          <w:rFonts w:ascii="Times New Roman" w:hAnsi="Times New Roman"/>
          <w:color w:val="000000" w:themeColor="text1"/>
          <w:sz w:val="28"/>
          <w:szCs w:val="28"/>
        </w:rPr>
        <w:t>____________________________</w:t>
      </w:r>
      <w:r w:rsidRPr="001556DF">
        <w:rPr>
          <w:rFonts w:ascii="Times New Roman" w:hAnsi="Times New Roman"/>
          <w:color w:val="000000" w:themeColor="text1"/>
          <w:sz w:val="28"/>
          <w:szCs w:val="28"/>
        </w:rPr>
        <w:t>.</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указывается</w:t>
      </w:r>
      <w:proofErr w:type="gramEnd"/>
      <w:r w:rsidRPr="001556DF">
        <w:rPr>
          <w:rFonts w:ascii="Times New Roman" w:hAnsi="Times New Roman"/>
          <w:color w:val="000000" w:themeColor="text1"/>
          <w:sz w:val="20"/>
          <w:szCs w:val="20"/>
        </w:rPr>
        <w:t xml:space="preserve">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53B9DF3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7</w:t>
      </w:r>
    </w:p>
    <w:p w14:paraId="52F68320" w14:textId="2CF363AB"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4F7199A" w14:textId="2813964C" w:rsidR="006A0225" w:rsidRPr="001556DF" w:rsidRDefault="006A0225" w:rsidP="009328E7">
      <w:pPr>
        <w:spacing w:line="240" w:lineRule="auto"/>
        <w:jc w:val="right"/>
        <w:rPr>
          <w:rFonts w:ascii="Times New Roman" w:hAnsi="Times New Roman"/>
          <w:b/>
          <w:color w:val="000000" w:themeColor="text1"/>
          <w:sz w:val="24"/>
        </w:rPr>
      </w:pPr>
    </w:p>
    <w:p w14:paraId="1279BC33" w14:textId="6335BB27" w:rsidR="007877DC" w:rsidRPr="001556DF" w:rsidRDefault="007877DC" w:rsidP="009328E7">
      <w:pPr>
        <w:spacing w:line="240" w:lineRule="auto"/>
        <w:jc w:val="right"/>
        <w:rPr>
          <w:rFonts w:ascii="Times New Roman" w:hAnsi="Times New Roman"/>
          <w:b/>
          <w:color w:val="000000" w:themeColor="text1"/>
          <w:sz w:val="24"/>
        </w:rPr>
      </w:pP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66F15651"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1040F968"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о выдаче разрешения на строительство от  __</w:t>
      </w:r>
      <w:r w:rsidR="0027763D">
        <w:rPr>
          <w:rFonts w:ascii="Times New Roman" w:hAnsi="Times New Roman"/>
          <w:color w:val="000000" w:themeColor="text1"/>
          <w:sz w:val="28"/>
          <w:szCs w:val="28"/>
        </w:rPr>
        <w:t>__________№______</w:t>
      </w:r>
      <w:r w:rsidRPr="001556DF">
        <w:rPr>
          <w:rFonts w:ascii="Times New Roman" w:hAnsi="Times New Roman"/>
          <w:color w:val="000000" w:themeColor="text1"/>
          <w:sz w:val="28"/>
          <w:szCs w:val="28"/>
        </w:rPr>
        <w:t xml:space="preserve"> принято решение об отказе в выдаче </w:t>
      </w:r>
    </w:p>
    <w:p w14:paraId="228A0AD9" w14:textId="27ACC42E"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w:t>
      </w:r>
      <w:r w:rsidR="0027763D">
        <w:rPr>
          <w:rFonts w:ascii="Times New Roman" w:hAnsi="Times New Roman"/>
          <w:color w:val="000000" w:themeColor="text1"/>
          <w:sz w:val="20"/>
          <w:szCs w:val="20"/>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разрешения</w:t>
      </w:r>
      <w:proofErr w:type="gramEnd"/>
      <w:r w:rsidRPr="001556DF">
        <w:rPr>
          <w:rFonts w:ascii="Times New Roman" w:hAnsi="Times New Roman"/>
          <w:color w:val="000000" w:themeColor="text1"/>
          <w:sz w:val="28"/>
          <w:szCs w:val="28"/>
        </w:rPr>
        <w:t xml:space="preserve">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D8543A">
        <w:trPr>
          <w:trHeight w:val="3047"/>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D8543A">
        <w:trPr>
          <w:trHeight w:val="3179"/>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D8543A">
        <w:trPr>
          <w:trHeight w:val="2618"/>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D8543A">
        <w:trPr>
          <w:trHeight w:val="5162"/>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D8543A">
        <w:trPr>
          <w:trHeight w:val="7006"/>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49E5560E"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w:t>
      </w:r>
      <w:r w:rsidRPr="001556DF">
        <w:rPr>
          <w:rFonts w:ascii="Times New Roman" w:hAnsi="Times New Roman" w:cs="Times New Roman"/>
          <w:color w:val="000000" w:themeColor="text1"/>
          <w:sz w:val="28"/>
          <w:szCs w:val="28"/>
        </w:rPr>
        <w:t>, а также в судебном порядке.</w:t>
      </w:r>
    </w:p>
    <w:p w14:paraId="23C5CE49" w14:textId="51FE48A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lastRenderedPageBreak/>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5E3A7C0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14:paraId="5BB2BD78" w14:textId="1043662C"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506BA65E"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w:t>
      </w:r>
      <w:r w:rsidR="0027763D">
        <w:rPr>
          <w:rFonts w:ascii="Times New Roman" w:hAnsi="Times New Roman"/>
          <w:color w:val="000000" w:themeColor="text1"/>
          <w:sz w:val="24"/>
        </w:rPr>
        <w:t>___________________</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2B3B9EC7" w:rsidR="006A0225" w:rsidRPr="001556DF" w:rsidRDefault="006A0225" w:rsidP="009328E7">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____________</w:t>
      </w:r>
      <w:r w:rsidR="0027763D">
        <w:rPr>
          <w:rFonts w:ascii="Times New Roman" w:hAnsi="Times New Roman"/>
          <w:color w:val="000000" w:themeColor="text1"/>
          <w:sz w:val="28"/>
          <w:szCs w:val="28"/>
        </w:rPr>
        <w:t>____________________________</w:t>
      </w:r>
      <w:r w:rsidRPr="001556DF">
        <w:rPr>
          <w:rFonts w:ascii="Times New Roman" w:hAnsi="Times New Roman"/>
          <w:color w:val="000000" w:themeColor="text1"/>
          <w:sz w:val="28"/>
          <w:szCs w:val="28"/>
        </w:rPr>
        <w:t>* от  __</w:t>
      </w:r>
      <w:r w:rsidR="0027763D">
        <w:rPr>
          <w:rFonts w:ascii="Times New Roman" w:hAnsi="Times New Roman"/>
          <w:color w:val="000000" w:themeColor="text1"/>
          <w:sz w:val="28"/>
          <w:szCs w:val="28"/>
        </w:rPr>
        <w:t>______________ №</w:t>
      </w:r>
      <w:r w:rsidRPr="001556DF">
        <w:rPr>
          <w:rFonts w:ascii="Times New Roman" w:hAnsi="Times New Roman"/>
          <w:color w:val="000000" w:themeColor="text1"/>
          <w:sz w:val="28"/>
          <w:szCs w:val="28"/>
        </w:rPr>
        <w:t xml:space="preserve"> </w:t>
      </w:r>
      <w:r w:rsidR="0027763D">
        <w:rPr>
          <w:rFonts w:ascii="Times New Roman" w:hAnsi="Times New Roman"/>
          <w:color w:val="000000" w:themeColor="text1"/>
          <w:sz w:val="28"/>
          <w:szCs w:val="28"/>
        </w:rPr>
        <w:t>____________</w:t>
      </w:r>
      <w:r w:rsidRPr="001556DF">
        <w:rPr>
          <w:rFonts w:ascii="Times New Roman" w:hAnsi="Times New Roman"/>
          <w:color w:val="000000" w:themeColor="text1"/>
          <w:sz w:val="28"/>
          <w:szCs w:val="28"/>
        </w:rPr>
        <w:t>принято решение об отказе во внесении</w:t>
      </w:r>
    </w:p>
    <w:p w14:paraId="22092921" w14:textId="29470AF1"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w:t>
      </w:r>
      <w:r w:rsidR="0027763D">
        <w:rPr>
          <w:rFonts w:ascii="Times New Roman" w:hAnsi="Times New Roman"/>
          <w:color w:val="000000" w:themeColor="text1"/>
          <w:sz w:val="20"/>
          <w:szCs w:val="20"/>
        </w:rPr>
        <w:t xml:space="preserve">              </w:t>
      </w:r>
      <w:r w:rsidRPr="001556DF">
        <w:rPr>
          <w:rFonts w:ascii="Times New Roman" w:hAnsi="Times New Roman"/>
          <w:color w:val="000000" w:themeColor="text1"/>
          <w:sz w:val="20"/>
          <w:szCs w:val="20"/>
        </w:rPr>
        <w:t xml:space="preserve">  (</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изменений</w:t>
      </w:r>
      <w:proofErr w:type="gramEnd"/>
      <w:r w:rsidRPr="001556DF">
        <w:rPr>
          <w:rFonts w:ascii="Times New Roman" w:hAnsi="Times New Roman"/>
          <w:color w:val="000000" w:themeColor="text1"/>
          <w:sz w:val="28"/>
          <w:szCs w:val="28"/>
        </w:rPr>
        <w:t xml:space="preserve">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w:t>
            </w:r>
            <w:proofErr w:type="gramEnd"/>
            <w:r w:rsidRPr="001556DF">
              <w:rPr>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представленный</w:t>
            </w:r>
            <w:proofErr w:type="gramEnd"/>
            <w:r w:rsidRPr="001556DF">
              <w:rPr>
                <w:bCs/>
                <w:color w:val="000000" w:themeColor="text1"/>
                <w:sz w:val="24"/>
                <w:szCs w:val="24"/>
              </w:rPr>
              <w:t xml:space="preserve">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proofErr w:type="gramStart"/>
            <w:r w:rsidRPr="001556DF">
              <w:rPr>
                <w:bCs/>
                <w:color w:val="000000" w:themeColor="text1"/>
                <w:sz w:val="24"/>
                <w:szCs w:val="24"/>
              </w:rPr>
              <w:t>отсутствие</w:t>
            </w:r>
            <w:proofErr w:type="gramEnd"/>
            <w:r w:rsidRPr="001556DF">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недостоверность</w:t>
            </w:r>
            <w:proofErr w:type="gramEnd"/>
            <w:r w:rsidRPr="001556DF">
              <w:rPr>
                <w:bCs/>
                <w:color w:val="000000" w:themeColor="text1"/>
                <w:sz w:val="24"/>
                <w:szCs w:val="24"/>
              </w:rPr>
              <w:t xml:space="preserve">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наличие</w:t>
            </w:r>
            <w:proofErr w:type="gramEnd"/>
            <w:r w:rsidRPr="001556DF">
              <w:rPr>
                <w:rFonts w:ascii="Times New Roman" w:hAnsi="Times New Roman"/>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наличие</w:t>
            </w:r>
            <w:proofErr w:type="gramEnd"/>
            <w:r w:rsidRPr="001556DF">
              <w:rPr>
                <w:rFonts w:ascii="Times New Roman" w:hAnsi="Times New Roman"/>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подача</w:t>
            </w:r>
            <w:proofErr w:type="gramEnd"/>
            <w:r w:rsidRPr="001556DF">
              <w:rPr>
                <w:rFonts w:ascii="Times New Roman" w:hAnsi="Times New Roman"/>
                <w:bCs/>
                <w:color w:val="000000" w:themeColor="text1"/>
                <w:sz w:val="24"/>
                <w:szCs w:val="24"/>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представление</w:t>
            </w:r>
            <w:proofErr w:type="gramEnd"/>
            <w:r w:rsidRPr="001556DF">
              <w:rPr>
                <w:rFonts w:ascii="Times New Roman" w:hAnsi="Times New Roman"/>
                <w:bCs/>
                <w:color w:val="000000" w:themeColor="text1"/>
                <w:sz w:val="24"/>
                <w:szCs w:val="24"/>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подача</w:t>
            </w:r>
            <w:proofErr w:type="gramEnd"/>
            <w:r w:rsidRPr="001556DF">
              <w:rPr>
                <w:rFonts w:ascii="Times New Roman" w:hAnsi="Times New Roman"/>
                <w:bCs/>
                <w:color w:val="000000" w:themeColor="text1"/>
                <w:sz w:val="24"/>
                <w:szCs w:val="24"/>
              </w:rPr>
              <w:t xml:space="preserve">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7495070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________________</w:t>
      </w:r>
      <w:r w:rsidR="0027763D">
        <w:rPr>
          <w:rFonts w:ascii="Times New Roman" w:hAnsi="Times New Roman" w:cs="Times New Roman"/>
          <w:color w:val="000000" w:themeColor="text1"/>
          <w:sz w:val="28"/>
          <w:szCs w:val="28"/>
        </w:rPr>
        <w:t>_____________________________</w:t>
      </w:r>
      <w:r w:rsidR="002D0765" w:rsidRPr="001556DF">
        <w:rPr>
          <w:rFonts w:ascii="Times New Roman" w:hAnsi="Times New Roman" w:cs="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746E2D65" w14:textId="4E643EAF"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а также в судебном порядке.</w:t>
      </w:r>
    </w:p>
    <w:p w14:paraId="41D06C9C" w14:textId="6EF89A56"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04B371AA"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об</w:t>
      </w:r>
      <w:proofErr w:type="gramEnd"/>
      <w:r w:rsidRPr="001556DF">
        <w:rPr>
          <w:rFonts w:ascii="Times New Roman" w:hAnsi="Times New Roman"/>
          <w:b/>
          <w:bCs/>
          <w:color w:val="000000" w:themeColor="text1"/>
          <w:sz w:val="28"/>
          <w:szCs w:val="28"/>
        </w:rPr>
        <w:t xml:space="preserve">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в</w:t>
      </w:r>
      <w:proofErr w:type="gramEnd"/>
      <w:r w:rsidRPr="001556DF">
        <w:rPr>
          <w:rFonts w:ascii="Times New Roman" w:hAnsi="Times New Roman"/>
          <w:b/>
          <w:bCs/>
          <w:color w:val="000000" w:themeColor="text1"/>
          <w:sz w:val="28"/>
          <w:szCs w:val="28"/>
        </w:rPr>
        <w:t xml:space="preserve">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w:t>
            </w:r>
            <w:proofErr w:type="gramStart"/>
            <w:r w:rsidRPr="001556DF">
              <w:rPr>
                <w:rFonts w:ascii="Times New Roman" w:hAnsi="Times New Roman"/>
                <w:color w:val="000000" w:themeColor="text1"/>
                <w:sz w:val="18"/>
                <w:szCs w:val="18"/>
              </w:rPr>
              <w:t>наименование</w:t>
            </w:r>
            <w:proofErr w:type="gramEnd"/>
            <w:r w:rsidRPr="001556DF">
              <w:rPr>
                <w:rFonts w:ascii="Times New Roman" w:hAnsi="Times New Roman"/>
                <w:color w:val="000000" w:themeColor="text1"/>
                <w:sz w:val="18"/>
                <w:szCs w:val="18"/>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sidRPr="001556DF">
              <w:rPr>
                <w:rFonts w:ascii="Times New Roman" w:eastAsia="Calibri" w:hAnsi="Times New Roman"/>
                <w:color w:val="000000" w:themeColor="text1"/>
                <w:sz w:val="28"/>
                <w:szCs w:val="28"/>
                <w:lang w:eastAsia="en-US"/>
              </w:rPr>
              <w:t xml:space="preserve">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допущенную</w:t>
            </w:r>
            <w:proofErr w:type="gramEnd"/>
            <w:r w:rsidR="007E56DD" w:rsidRPr="001556DF">
              <w:rPr>
                <w:rFonts w:ascii="Times New Roman" w:eastAsia="Calibri" w:hAnsi="Times New Roman"/>
                <w:color w:val="000000" w:themeColor="text1"/>
                <w:sz w:val="28"/>
                <w:szCs w:val="28"/>
                <w:lang w:eastAsia="en-US"/>
              </w:rPr>
              <w:t xml:space="preserve">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59E6E182"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7501DFA0" w14:textId="2D1A78FA"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4BF10D6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1357DBDE"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14:paraId="09E89EF6" w14:textId="731C4BC4" w:rsidR="00341372" w:rsidRPr="001556DF" w:rsidRDefault="00341372" w:rsidP="00341372">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6E93E53F"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490BDB70" w:rsidR="00341372" w:rsidRPr="001556DF" w:rsidRDefault="00341372" w:rsidP="00341372">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об исправлении допущенных опечаток и ошибок в разрешении на строительство от  ___</w:t>
      </w:r>
      <w:r w:rsidR="0027763D">
        <w:rPr>
          <w:rFonts w:ascii="Times New Roman" w:hAnsi="Times New Roman"/>
          <w:color w:val="000000" w:themeColor="text1"/>
          <w:sz w:val="28"/>
          <w:szCs w:val="28"/>
        </w:rPr>
        <w:t>_________№ _____</w:t>
      </w:r>
    </w:p>
    <w:p w14:paraId="61711E7D" w14:textId="66EE33EC" w:rsidR="00341372" w:rsidRPr="001556DF" w:rsidRDefault="0027763D" w:rsidP="007668CA">
      <w:pPr>
        <w:spacing w:after="0" w:line="240" w:lineRule="auto"/>
        <w:ind w:left="5664" w:firstLine="708"/>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341372" w:rsidRPr="001556DF">
        <w:rPr>
          <w:rFonts w:ascii="Times New Roman" w:hAnsi="Times New Roman"/>
          <w:color w:val="000000" w:themeColor="text1"/>
          <w:sz w:val="20"/>
          <w:szCs w:val="20"/>
        </w:rPr>
        <w:t>(</w:t>
      </w:r>
      <w:proofErr w:type="gramStart"/>
      <w:r w:rsidR="00341372" w:rsidRPr="001556DF">
        <w:rPr>
          <w:rFonts w:ascii="Times New Roman" w:hAnsi="Times New Roman"/>
          <w:color w:val="000000" w:themeColor="text1"/>
          <w:sz w:val="20"/>
          <w:szCs w:val="20"/>
        </w:rPr>
        <w:t>дата</w:t>
      </w:r>
      <w:proofErr w:type="gramEnd"/>
      <w:r w:rsidR="00341372" w:rsidRPr="001556DF">
        <w:rPr>
          <w:rFonts w:ascii="Times New Roman" w:hAnsi="Times New Roman"/>
          <w:color w:val="000000" w:themeColor="text1"/>
          <w:sz w:val="20"/>
          <w:szCs w:val="20"/>
        </w:rPr>
        <w:t xml:space="preserve">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proofErr w:type="gramStart"/>
      <w:r w:rsidRPr="001556DF">
        <w:rPr>
          <w:rFonts w:ascii="Times New Roman" w:hAnsi="Times New Roman"/>
          <w:color w:val="000000" w:themeColor="text1"/>
          <w:sz w:val="28"/>
          <w:szCs w:val="28"/>
        </w:rPr>
        <w:t>принято</w:t>
      </w:r>
      <w:proofErr w:type="gramEnd"/>
      <w:r w:rsidRPr="001556DF">
        <w:rPr>
          <w:rFonts w:ascii="Times New Roman" w:hAnsi="Times New Roman"/>
          <w:color w:val="000000" w:themeColor="text1"/>
          <w:sz w:val="28"/>
          <w:szCs w:val="28"/>
        </w:rPr>
        <w:t xml:space="preserve">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lastRenderedPageBreak/>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w:t>
            </w:r>
            <w:r w:rsidRPr="001556DF">
              <w:rPr>
                <w:rFonts w:ascii="Times New Roman" w:hAnsi="Times New Roman"/>
                <w:color w:val="000000" w:themeColor="text1"/>
                <w:sz w:val="24"/>
              </w:rPr>
              <w:lastRenderedPageBreak/>
              <w:t xml:space="preserve">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несоответствие</w:t>
            </w:r>
            <w:proofErr w:type="gramEnd"/>
            <w:r w:rsidRPr="001556DF">
              <w:rPr>
                <w:rFonts w:ascii="Times New Roman" w:hAnsi="Times New Roman"/>
                <w:color w:val="000000" w:themeColor="text1"/>
                <w:sz w:val="24"/>
              </w:rPr>
              <w:t xml:space="preserve">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отсутствие</w:t>
            </w:r>
            <w:proofErr w:type="gramEnd"/>
            <w:r w:rsidRPr="001556DF">
              <w:rPr>
                <w:rFonts w:ascii="Times New Roman" w:hAnsi="Times New Roman"/>
                <w:color w:val="000000" w:themeColor="text1"/>
                <w:sz w:val="24"/>
              </w:rPr>
              <w:t xml:space="preserve">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60F0575F"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w:t>
      </w:r>
      <w:r w:rsidR="0027763D">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t>, а также в судебном порядке.</w:t>
      </w:r>
    </w:p>
    <w:p w14:paraId="5F0006C3" w14:textId="73117351"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3C6CAC4E"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w:t>
      </w:r>
      <w:proofErr w:type="gramEnd"/>
      <w:r w:rsidRPr="001556DF">
        <w:rPr>
          <w:rFonts w:ascii="Times New Roman" w:hAnsi="Times New Roman"/>
          <w:b/>
          <w:bCs/>
          <w:color w:val="000000" w:themeColor="text1"/>
          <w:sz w:val="28"/>
          <w:szCs w:val="28"/>
        </w:rPr>
        <w:t xml:space="preserve">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w:t>
            </w:r>
            <w:proofErr w:type="gramEnd"/>
            <w:r w:rsidRPr="001556DF">
              <w:rPr>
                <w:rFonts w:ascii="Times New Roman" w:eastAsia="Calibri" w:hAnsi="Times New Roman"/>
                <w:color w:val="000000" w:themeColor="text1"/>
                <w:sz w:val="28"/>
                <w:szCs w:val="28"/>
                <w:lang w:eastAsia="en-US"/>
              </w:rPr>
              <w:t xml:space="preserve">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31615938" w14:textId="31C0461A"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7EA878A8" w14:textId="2882AE55"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799C9FE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1CF80BE" w14:textId="7C85D53F"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14:paraId="508ACD18" w14:textId="301AFBE9" w:rsidR="007668CA" w:rsidRPr="001556DF" w:rsidRDefault="007668CA" w:rsidP="007668CA">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5A21C804"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08C372C7" w:rsidR="007668CA" w:rsidRPr="001556DF" w:rsidRDefault="007668CA" w:rsidP="007668CA">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0027763D">
        <w:rPr>
          <w:rFonts w:ascii="Times New Roman" w:hAnsi="Times New Roman"/>
          <w:color w:val="000000" w:themeColor="text1"/>
          <w:sz w:val="28"/>
          <w:szCs w:val="28"/>
        </w:rPr>
        <w:t xml:space="preserve"> от  ______________ № _____________</w:t>
      </w:r>
      <w:r w:rsidRPr="001556DF">
        <w:rPr>
          <w:rFonts w:ascii="Times New Roman" w:hAnsi="Times New Roman"/>
          <w:color w:val="000000" w:themeColor="text1"/>
          <w:sz w:val="28"/>
          <w:szCs w:val="28"/>
        </w:rPr>
        <w:t xml:space="preserve">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proofErr w:type="gramStart"/>
      <w:r w:rsidRPr="001556DF">
        <w:rPr>
          <w:rFonts w:ascii="Times New Roman" w:hAnsi="Times New Roman"/>
          <w:color w:val="000000" w:themeColor="text1"/>
          <w:sz w:val="28"/>
          <w:szCs w:val="28"/>
        </w:rPr>
        <w:t>решение</w:t>
      </w:r>
      <w:proofErr w:type="gramEnd"/>
      <w:r w:rsidRPr="001556DF">
        <w:rPr>
          <w:rFonts w:ascii="Times New Roman" w:hAnsi="Times New Roman"/>
          <w:color w:val="000000" w:themeColor="text1"/>
          <w:sz w:val="28"/>
          <w:szCs w:val="28"/>
        </w:rPr>
        <w:t xml:space="preserve">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proofErr w:type="gram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proofErr w:type="gram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пункт</w:t>
            </w:r>
            <w:proofErr w:type="gramEnd"/>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несоответствие</w:t>
            </w:r>
            <w:proofErr w:type="gramEnd"/>
            <w:r w:rsidRPr="001556DF">
              <w:rPr>
                <w:rFonts w:ascii="Times New Roman" w:hAnsi="Times New Roman"/>
                <w:color w:val="000000" w:themeColor="text1"/>
                <w:sz w:val="24"/>
              </w:rPr>
              <w:t xml:space="preserve">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05FE92F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а также в судебном порядке.</w:t>
      </w:r>
    </w:p>
    <w:p w14:paraId="400A0A65" w14:textId="7879A59D"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163EEFBD"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C6CB1E4" w14:textId="24FF709D" w:rsidR="007877DC" w:rsidRPr="00D84ED0" w:rsidRDefault="00D84ED0" w:rsidP="00D84ED0">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об</w:t>
      </w:r>
      <w:proofErr w:type="gramEnd"/>
      <w:r w:rsidRPr="001556DF">
        <w:rPr>
          <w:rFonts w:ascii="Times New Roman" w:hAnsi="Times New Roman"/>
          <w:b/>
          <w:bCs/>
          <w:color w:val="000000" w:themeColor="text1"/>
          <w:sz w:val="28"/>
          <w:szCs w:val="28"/>
        </w:rPr>
        <w:t xml:space="preserve"> оставлении заявления о выдаче разрешения на строительство, </w:t>
      </w:r>
    </w:p>
    <w:p w14:paraId="1FA2A855" w14:textId="07CC4ED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color w:val="000000" w:themeColor="text1"/>
          <w:sz w:val="28"/>
          <w:szCs w:val="28"/>
        </w:rPr>
        <w:t>заявления</w:t>
      </w:r>
      <w:proofErr w:type="gramEnd"/>
      <w:r w:rsidRPr="001556DF">
        <w:rPr>
          <w:rFonts w:ascii="Times New Roman" w:hAnsi="Times New Roman"/>
          <w:b/>
          <w:color w:val="000000" w:themeColor="text1"/>
          <w:sz w:val="28"/>
          <w:szCs w:val="28"/>
        </w:rPr>
        <w:t xml:space="preserve">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27763D">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D84ED0">
            <w:pPr>
              <w:autoSpaceDE w:val="0"/>
              <w:autoSpaceDN w:val="0"/>
              <w:spacing w:after="0" w:line="240" w:lineRule="auto"/>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A8F6D97" w14:textId="659BA3C3"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w:t>
      </w:r>
      <w:r w:rsidR="0027763D">
        <w:rPr>
          <w:rFonts w:ascii="Times New Roman" w:hAnsi="Times New Roman"/>
          <w:color w:val="000000" w:themeColor="text1"/>
          <w:sz w:val="28"/>
          <w:szCs w:val="28"/>
        </w:rPr>
        <w:t>__________</w:t>
      </w:r>
      <w:r w:rsidRPr="001556DF">
        <w:rPr>
          <w:rFonts w:ascii="Times New Roman" w:hAnsi="Times New Roman"/>
          <w:color w:val="000000" w:themeColor="text1"/>
          <w:sz w:val="28"/>
          <w:szCs w:val="28"/>
        </w:rPr>
        <w:t>*</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65EBA41" w14:textId="08A1B0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___________________________</w:t>
      </w:r>
      <w:r w:rsidR="0027763D">
        <w:rPr>
          <w:rFonts w:ascii="Times New Roman" w:hAnsi="Times New Roman"/>
          <w:color w:val="000000" w:themeColor="text1"/>
          <w:sz w:val="28"/>
          <w:szCs w:val="28"/>
        </w:rPr>
        <w:t>___________________________</w:t>
      </w:r>
    </w:p>
    <w:p w14:paraId="4B1C1898" w14:textId="7501B606"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5F34AB8D" w14:textId="768FFB5E" w:rsidR="006A0225" w:rsidRPr="00D84ED0" w:rsidRDefault="006A0225" w:rsidP="00D84ED0">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08AF5F8D"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D84ED0">
        <w:trPr>
          <w:trHeight w:val="343"/>
        </w:trPr>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8AA5EFD" w14:textId="4D955E06" w:rsidR="006A0225" w:rsidRPr="00D84ED0" w:rsidRDefault="006A0225" w:rsidP="009328E7">
      <w:pPr>
        <w:pStyle w:val="a5"/>
        <w:jc w:val="both"/>
        <w:rPr>
          <w:rFonts w:ascii="Times New Roman" w:hAnsi="Times New Roman"/>
          <w:color w:val="000000" w:themeColor="text1"/>
          <w:sz w:val="24"/>
          <w:szCs w:val="24"/>
        </w:rPr>
      </w:pPr>
      <w:r w:rsidRPr="00D84ED0">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D84ED0">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D84ED0">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3CCBA8BB" w14:textId="77777777" w:rsidR="00D84ED0" w:rsidRDefault="00D84ED0" w:rsidP="009328E7">
      <w:pPr>
        <w:pStyle w:val="a5"/>
        <w:ind w:left="5670"/>
        <w:jc w:val="center"/>
        <w:rPr>
          <w:rFonts w:ascii="Times New Roman" w:hAnsi="Times New Roman"/>
          <w:color w:val="000000" w:themeColor="text1"/>
          <w:sz w:val="26"/>
          <w:szCs w:val="26"/>
        </w:rPr>
      </w:pPr>
    </w:p>
    <w:p w14:paraId="57AD3B1E" w14:textId="77777777" w:rsidR="00FC1403" w:rsidRDefault="00FC1403" w:rsidP="00D84ED0">
      <w:pPr>
        <w:pStyle w:val="a5"/>
        <w:ind w:left="4820"/>
        <w:jc w:val="center"/>
        <w:rPr>
          <w:rFonts w:ascii="Times New Roman" w:hAnsi="Times New Roman"/>
          <w:color w:val="000000" w:themeColor="text1"/>
          <w:sz w:val="26"/>
          <w:szCs w:val="26"/>
        </w:rPr>
      </w:pPr>
    </w:p>
    <w:p w14:paraId="3763B9B9" w14:textId="15C07EE6" w:rsidR="006A0225" w:rsidRPr="00D84ED0" w:rsidRDefault="006A0225" w:rsidP="00D84ED0">
      <w:pPr>
        <w:pStyle w:val="a5"/>
        <w:ind w:left="4820"/>
        <w:jc w:val="center"/>
        <w:rPr>
          <w:rFonts w:ascii="Times New Roman" w:hAnsi="Times New Roman"/>
          <w:color w:val="000000" w:themeColor="text1"/>
          <w:sz w:val="26"/>
          <w:szCs w:val="26"/>
        </w:rPr>
      </w:pPr>
      <w:r w:rsidRPr="00D84ED0">
        <w:rPr>
          <w:rFonts w:ascii="Times New Roman" w:hAnsi="Times New Roman"/>
          <w:color w:val="000000" w:themeColor="text1"/>
          <w:sz w:val="26"/>
          <w:szCs w:val="26"/>
        </w:rPr>
        <w:lastRenderedPageBreak/>
        <w:t xml:space="preserve">ПРИЛОЖЕНИЕ № </w:t>
      </w:r>
      <w:r w:rsidR="00341372" w:rsidRPr="00D84ED0">
        <w:rPr>
          <w:rFonts w:ascii="Times New Roman" w:hAnsi="Times New Roman"/>
          <w:color w:val="000000" w:themeColor="text1"/>
          <w:sz w:val="26"/>
          <w:szCs w:val="26"/>
        </w:rPr>
        <w:t>1</w:t>
      </w:r>
      <w:r w:rsidR="00E8410C" w:rsidRPr="00D84ED0">
        <w:rPr>
          <w:rFonts w:ascii="Times New Roman" w:hAnsi="Times New Roman"/>
          <w:color w:val="000000" w:themeColor="text1"/>
          <w:sz w:val="26"/>
          <w:szCs w:val="26"/>
        </w:rPr>
        <w:t>4</w:t>
      </w:r>
    </w:p>
    <w:p w14:paraId="07D8C474" w14:textId="077FF430" w:rsidR="006A0225" w:rsidRPr="00D84ED0" w:rsidRDefault="006A0225" w:rsidP="00D84ED0">
      <w:pPr>
        <w:pStyle w:val="a5"/>
        <w:ind w:left="4820"/>
        <w:jc w:val="center"/>
        <w:rPr>
          <w:rFonts w:ascii="Times New Roman" w:hAnsi="Times New Roman"/>
          <w:color w:val="000000" w:themeColor="text1"/>
          <w:sz w:val="26"/>
          <w:szCs w:val="26"/>
        </w:rPr>
      </w:pPr>
      <w:proofErr w:type="gramStart"/>
      <w:r w:rsidRPr="00D84ED0">
        <w:rPr>
          <w:rFonts w:ascii="Times New Roman" w:hAnsi="Times New Roman"/>
          <w:color w:val="000000" w:themeColor="text1"/>
          <w:sz w:val="26"/>
          <w:szCs w:val="26"/>
        </w:rPr>
        <w:t>к</w:t>
      </w:r>
      <w:proofErr w:type="gramEnd"/>
      <w:r w:rsidRPr="00D84ED0">
        <w:rPr>
          <w:rFonts w:ascii="Times New Roman" w:hAnsi="Times New Roman"/>
          <w:color w:val="000000" w:themeColor="text1"/>
          <w:sz w:val="26"/>
          <w:szCs w:val="26"/>
        </w:rPr>
        <w:t xml:space="preserve"> </w:t>
      </w:r>
      <w:r w:rsidR="00DB5838" w:rsidRPr="00D84ED0">
        <w:rPr>
          <w:rFonts w:ascii="Times New Roman" w:hAnsi="Times New Roman"/>
          <w:color w:val="000000" w:themeColor="text1"/>
          <w:sz w:val="26"/>
          <w:szCs w:val="26"/>
        </w:rPr>
        <w:t>Админ</w:t>
      </w:r>
      <w:r w:rsidR="00E40EF4" w:rsidRPr="00D84ED0">
        <w:rPr>
          <w:rFonts w:ascii="Times New Roman" w:hAnsi="Times New Roman"/>
          <w:color w:val="000000" w:themeColor="text1"/>
          <w:sz w:val="26"/>
          <w:szCs w:val="26"/>
        </w:rPr>
        <w:t>истративному регламенту</w:t>
      </w:r>
      <w:r w:rsidRPr="00D84ED0">
        <w:rPr>
          <w:rFonts w:ascii="Times New Roman" w:hAnsi="Times New Roman"/>
          <w:color w:val="000000" w:themeColor="text1"/>
          <w:sz w:val="26"/>
          <w:szCs w:val="26"/>
        </w:rPr>
        <w:t xml:space="preserve"> предоставления муниципальной услуги </w:t>
      </w:r>
      <w:r w:rsidR="00406749" w:rsidRPr="00D84ED0">
        <w:rPr>
          <w:rFonts w:ascii="Times New Roman" w:hAnsi="Times New Roman"/>
          <w:color w:val="000000" w:themeColor="text1"/>
          <w:sz w:val="26"/>
          <w:szCs w:val="26"/>
        </w:rPr>
        <w:t>"</w:t>
      </w:r>
      <w:r w:rsidR="00610173" w:rsidRPr="00D84ED0">
        <w:rPr>
          <w:rFonts w:ascii="Times New Roman" w:hAnsi="Times New Roman"/>
          <w:color w:val="000000" w:themeColor="text1"/>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84ED0">
        <w:rPr>
          <w:rFonts w:ascii="Times New Roman" w:hAnsi="Times New Roman"/>
          <w:color w:val="000000" w:themeColor="text1"/>
          <w:sz w:val="26"/>
          <w:szCs w:val="26"/>
        </w:rPr>
        <w:t>"</w:t>
      </w: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383DE15" w14:textId="77777777" w:rsidR="006A0225" w:rsidRPr="00D84ED0" w:rsidRDefault="006A0225" w:rsidP="009328E7">
      <w:pPr>
        <w:autoSpaceDE w:val="0"/>
        <w:autoSpaceDN w:val="0"/>
        <w:spacing w:after="0" w:line="240" w:lineRule="auto"/>
        <w:jc w:val="center"/>
        <w:rPr>
          <w:rFonts w:ascii="Times New Roman" w:hAnsi="Times New Roman"/>
          <w:b/>
          <w:bCs/>
          <w:color w:val="000000" w:themeColor="text1"/>
          <w:sz w:val="26"/>
          <w:szCs w:val="26"/>
        </w:rPr>
      </w:pPr>
      <w:r w:rsidRPr="00D84ED0">
        <w:rPr>
          <w:rFonts w:ascii="Times New Roman" w:hAnsi="Times New Roman"/>
          <w:b/>
          <w:color w:val="000000" w:themeColor="text1"/>
          <w:sz w:val="26"/>
          <w:szCs w:val="26"/>
        </w:rPr>
        <w:t>Р Е Ш Е Н И Е</w:t>
      </w:r>
      <w:r w:rsidRPr="00D84ED0">
        <w:rPr>
          <w:rFonts w:ascii="Times New Roman" w:hAnsi="Times New Roman"/>
          <w:b/>
          <w:color w:val="000000" w:themeColor="text1"/>
          <w:sz w:val="26"/>
          <w:szCs w:val="26"/>
        </w:rPr>
        <w:br/>
        <w:t xml:space="preserve">об оставлении </w:t>
      </w:r>
      <w:r w:rsidRPr="00D84ED0">
        <w:rPr>
          <w:rFonts w:ascii="Times New Roman" w:hAnsi="Times New Roman"/>
          <w:b/>
          <w:bCs/>
          <w:color w:val="000000" w:themeColor="text1"/>
          <w:sz w:val="26"/>
          <w:szCs w:val="26"/>
        </w:rPr>
        <w:t xml:space="preserve">заявления о выдаче разрешения на строительство, </w:t>
      </w:r>
    </w:p>
    <w:p w14:paraId="1FB9E460" w14:textId="77777777" w:rsidR="000F2978" w:rsidRPr="00D84ED0" w:rsidRDefault="006A0225" w:rsidP="000F2978">
      <w:pPr>
        <w:autoSpaceDE w:val="0"/>
        <w:autoSpaceDN w:val="0"/>
        <w:spacing w:after="0" w:line="240" w:lineRule="auto"/>
        <w:jc w:val="center"/>
        <w:rPr>
          <w:rFonts w:ascii="Times New Roman" w:hAnsi="Times New Roman"/>
          <w:b/>
          <w:bCs/>
          <w:color w:val="000000" w:themeColor="text1"/>
          <w:sz w:val="26"/>
          <w:szCs w:val="26"/>
        </w:rPr>
      </w:pPr>
      <w:r w:rsidRPr="00D84ED0">
        <w:rPr>
          <w:rFonts w:ascii="Times New Roman" w:hAnsi="Times New Roman"/>
          <w:b/>
          <w:bCs/>
          <w:color w:val="000000" w:themeColor="text1"/>
          <w:sz w:val="26"/>
          <w:szCs w:val="26"/>
        </w:rPr>
        <w:t xml:space="preserve"> </w:t>
      </w:r>
      <w:proofErr w:type="gramStart"/>
      <w:r w:rsidRPr="00D84ED0">
        <w:rPr>
          <w:rFonts w:ascii="Times New Roman" w:hAnsi="Times New Roman"/>
          <w:b/>
          <w:color w:val="000000" w:themeColor="text1"/>
          <w:sz w:val="26"/>
          <w:szCs w:val="26"/>
        </w:rPr>
        <w:t>заявления</w:t>
      </w:r>
      <w:proofErr w:type="gramEnd"/>
      <w:r w:rsidRPr="00D84ED0">
        <w:rPr>
          <w:rFonts w:ascii="Times New Roman" w:hAnsi="Times New Roman"/>
          <w:b/>
          <w:color w:val="000000" w:themeColor="text1"/>
          <w:sz w:val="26"/>
          <w:szCs w:val="26"/>
        </w:rPr>
        <w:t xml:space="preserve"> о внесении изменений в разрешение на строительство, </w:t>
      </w:r>
      <w:r w:rsidR="000F2978" w:rsidRPr="00D84ED0">
        <w:rPr>
          <w:rFonts w:ascii="Times New Roman" w:hAnsi="Times New Roman"/>
          <w:b/>
          <w:bCs/>
          <w:color w:val="000000" w:themeColor="text1"/>
          <w:sz w:val="26"/>
          <w:szCs w:val="2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Default="006A0225" w:rsidP="009328E7">
      <w:pPr>
        <w:autoSpaceDE w:val="0"/>
        <w:autoSpaceDN w:val="0"/>
        <w:spacing w:after="0" w:line="240" w:lineRule="auto"/>
        <w:jc w:val="center"/>
        <w:rPr>
          <w:rFonts w:ascii="Times New Roman" w:hAnsi="Times New Roman"/>
          <w:b/>
          <w:bCs/>
          <w:color w:val="000000" w:themeColor="text1"/>
          <w:sz w:val="26"/>
          <w:szCs w:val="26"/>
        </w:rPr>
      </w:pPr>
      <w:proofErr w:type="gramStart"/>
      <w:r w:rsidRPr="00D84ED0">
        <w:rPr>
          <w:rFonts w:ascii="Times New Roman" w:hAnsi="Times New Roman"/>
          <w:b/>
          <w:color w:val="000000" w:themeColor="text1"/>
          <w:sz w:val="26"/>
          <w:szCs w:val="26"/>
        </w:rPr>
        <w:t>уведомления</w:t>
      </w:r>
      <w:proofErr w:type="gramEnd"/>
      <w:r w:rsidRPr="00D84ED0">
        <w:rPr>
          <w:rFonts w:ascii="Times New Roman" w:hAnsi="Times New Roman"/>
          <w:b/>
          <w:color w:val="000000" w:themeColor="text1"/>
          <w:sz w:val="26"/>
          <w:szCs w:val="26"/>
        </w:rPr>
        <w:t xml:space="preserve"> о переходе прав на земельный участок, права пользования недрами, об образовании земельного участка</w:t>
      </w:r>
      <w:r w:rsidRPr="00D84ED0">
        <w:rPr>
          <w:rFonts w:ascii="Times New Roman" w:hAnsi="Times New Roman"/>
          <w:b/>
          <w:bCs/>
          <w:color w:val="000000" w:themeColor="text1"/>
          <w:sz w:val="26"/>
          <w:szCs w:val="26"/>
        </w:rPr>
        <w:t xml:space="preserve"> без рассмотрения</w:t>
      </w:r>
    </w:p>
    <w:p w14:paraId="5F6E3F0A" w14:textId="77777777" w:rsidR="00FC1403" w:rsidRPr="00D84ED0" w:rsidRDefault="00FC1403" w:rsidP="009328E7">
      <w:pPr>
        <w:autoSpaceDE w:val="0"/>
        <w:autoSpaceDN w:val="0"/>
        <w:spacing w:after="0" w:line="240" w:lineRule="auto"/>
        <w:jc w:val="center"/>
        <w:rPr>
          <w:rFonts w:ascii="Times New Roman" w:hAnsi="Times New Roman"/>
          <w:b/>
          <w:bCs/>
          <w:color w:val="000000" w:themeColor="text1"/>
          <w:sz w:val="26"/>
          <w:szCs w:val="26"/>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6A49FD9F"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8"/>
          <w:szCs w:val="28"/>
        </w:rPr>
        <w:t>об</w:t>
      </w:r>
      <w:proofErr w:type="gramEnd"/>
      <w:r w:rsidRPr="001556DF">
        <w:rPr>
          <w:rFonts w:ascii="Times New Roman" w:hAnsi="Times New Roman"/>
          <w:bCs/>
          <w:color w:val="000000" w:themeColor="text1"/>
          <w:sz w:val="28"/>
          <w:szCs w:val="28"/>
        </w:rPr>
        <w:t xml:space="preserve">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__________________________________________________</w:t>
      </w:r>
      <w:r w:rsidR="0027763D">
        <w:rPr>
          <w:rFonts w:ascii="Times New Roman" w:hAnsi="Times New Roman"/>
          <w:bCs/>
          <w:color w:val="000000" w:themeColor="text1"/>
          <w:sz w:val="24"/>
          <w:szCs w:val="24"/>
        </w:rPr>
        <w:t>___________________________</w:t>
      </w:r>
      <w:r w:rsidRPr="001556DF">
        <w:rPr>
          <w:rFonts w:ascii="Times New Roman" w:hAnsi="Times New Roman"/>
          <w:bCs/>
          <w:color w:val="000000" w:themeColor="text1"/>
          <w:sz w:val="24"/>
          <w:szCs w:val="24"/>
        </w:rPr>
        <w:t xml:space="preserve">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46073E6E" w:rsidR="006A0225" w:rsidRPr="001556DF" w:rsidRDefault="006A0225" w:rsidP="009328E7">
      <w:pPr>
        <w:spacing w:after="0"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8"/>
          <w:szCs w:val="28"/>
        </w:rPr>
        <w:t>принято</w:t>
      </w:r>
      <w:proofErr w:type="gramEnd"/>
      <w:r w:rsidRPr="001556DF">
        <w:rPr>
          <w:rFonts w:ascii="Times New Roman" w:hAnsi="Times New Roman"/>
          <w:color w:val="000000" w:themeColor="text1"/>
          <w:sz w:val="28"/>
          <w:szCs w:val="28"/>
        </w:rPr>
        <w:t xml:space="preserve"> решение об оставлении</w:t>
      </w:r>
      <w:r w:rsidRPr="001556DF">
        <w:rPr>
          <w:rFonts w:ascii="Times New Roman" w:hAnsi="Times New Roman"/>
          <w:color w:val="000000" w:themeColor="text1"/>
          <w:sz w:val="24"/>
          <w:szCs w:val="24"/>
        </w:rPr>
        <w:t xml:space="preserve"> _________________</w:t>
      </w:r>
      <w:r w:rsidR="0027763D">
        <w:rPr>
          <w:rFonts w:ascii="Times New Roman" w:hAnsi="Times New Roman"/>
          <w:color w:val="000000" w:themeColor="text1"/>
          <w:sz w:val="24"/>
          <w:szCs w:val="24"/>
        </w:rPr>
        <w:t>___________________________</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D84ED0">
            <w:pP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Default="006A0225" w:rsidP="003E0766">
      <w:pPr>
        <w:pStyle w:val="a5"/>
        <w:jc w:val="both"/>
        <w:rPr>
          <w:rFonts w:ascii="Times New Roman" w:hAnsi="Times New Roman"/>
          <w:color w:val="000000" w:themeColor="text1"/>
          <w:sz w:val="24"/>
          <w:szCs w:val="24"/>
        </w:rPr>
      </w:pPr>
      <w:r w:rsidRPr="00D84ED0">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D84ED0">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D84ED0">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5A944F36" w14:textId="5321FA60" w:rsidR="00D84ED0" w:rsidRPr="00D84ED0" w:rsidRDefault="00D84ED0" w:rsidP="00D84ED0">
      <w:pPr>
        <w:widowControl w:val="0"/>
        <w:spacing w:after="0" w:line="240" w:lineRule="auto"/>
        <w:jc w:val="right"/>
        <w:rPr>
          <w:rFonts w:ascii="Times New Roman" w:hAnsi="Times New Roman"/>
          <w:bCs/>
          <w:color w:val="000000"/>
          <w:sz w:val="28"/>
          <w:szCs w:val="28"/>
        </w:rPr>
      </w:pPr>
      <w:r w:rsidRPr="00D84ED0">
        <w:rPr>
          <w:rFonts w:ascii="Times New Roman" w:hAnsi="Times New Roman"/>
          <w:bCs/>
          <w:color w:val="000000"/>
          <w:sz w:val="28"/>
          <w:szCs w:val="28"/>
        </w:rPr>
        <w:lastRenderedPageBreak/>
        <w:t>Приложение № 1</w:t>
      </w:r>
      <w:r>
        <w:rPr>
          <w:rFonts w:ascii="Times New Roman" w:hAnsi="Times New Roman"/>
          <w:bCs/>
          <w:color w:val="000000"/>
          <w:sz w:val="28"/>
          <w:szCs w:val="28"/>
        </w:rPr>
        <w:t>5</w:t>
      </w:r>
    </w:p>
    <w:p w14:paraId="06AFC1E8" w14:textId="77777777" w:rsidR="00D84ED0" w:rsidRPr="00D84ED0" w:rsidRDefault="00D84ED0" w:rsidP="00D84ED0">
      <w:pPr>
        <w:widowControl w:val="0"/>
        <w:tabs>
          <w:tab w:val="left" w:pos="567"/>
        </w:tabs>
        <w:spacing w:after="0" w:line="240" w:lineRule="auto"/>
        <w:ind w:left="3969" w:firstLine="567"/>
        <w:jc w:val="right"/>
        <w:rPr>
          <w:rFonts w:ascii="Times New Roman" w:hAnsi="Times New Roman"/>
          <w:color w:val="000000"/>
          <w:sz w:val="28"/>
          <w:szCs w:val="28"/>
        </w:rPr>
      </w:pPr>
      <w:proofErr w:type="gramStart"/>
      <w:r w:rsidRPr="00D84ED0">
        <w:rPr>
          <w:rFonts w:ascii="Times New Roman" w:hAnsi="Times New Roman"/>
          <w:color w:val="000000"/>
          <w:sz w:val="28"/>
          <w:szCs w:val="28"/>
        </w:rPr>
        <w:t>к</w:t>
      </w:r>
      <w:proofErr w:type="gramEnd"/>
      <w:r w:rsidRPr="00D84ED0">
        <w:rPr>
          <w:rFonts w:ascii="Times New Roman" w:hAnsi="Times New Roman"/>
          <w:color w:val="000000"/>
          <w:sz w:val="28"/>
          <w:szCs w:val="28"/>
        </w:rPr>
        <w:t xml:space="preserve"> Административному регламенту</w:t>
      </w:r>
    </w:p>
    <w:p w14:paraId="1FAE9B5A" w14:textId="06C15D7C" w:rsidR="00D84ED0" w:rsidRPr="00D84ED0" w:rsidRDefault="00D84ED0" w:rsidP="00D84ED0">
      <w:pPr>
        <w:widowControl w:val="0"/>
        <w:tabs>
          <w:tab w:val="left" w:pos="0"/>
        </w:tabs>
        <w:spacing w:after="0" w:line="240" w:lineRule="auto"/>
        <w:ind w:left="3969" w:right="-1" w:firstLine="567"/>
        <w:contextualSpacing/>
        <w:jc w:val="right"/>
        <w:rPr>
          <w:rFonts w:ascii="Times New Roman" w:hAnsi="Times New Roman"/>
          <w:color w:val="000000"/>
          <w:sz w:val="28"/>
          <w:szCs w:val="28"/>
        </w:rPr>
      </w:pPr>
      <w:proofErr w:type="gramStart"/>
      <w:r w:rsidRPr="00D84ED0">
        <w:rPr>
          <w:rFonts w:ascii="Times New Roman" w:hAnsi="Times New Roman"/>
          <w:color w:val="000000"/>
          <w:sz w:val="28"/>
          <w:szCs w:val="28"/>
        </w:rPr>
        <w:t>по</w:t>
      </w:r>
      <w:proofErr w:type="gramEnd"/>
      <w:r w:rsidRPr="00D84ED0">
        <w:rPr>
          <w:rFonts w:ascii="Times New Roman" w:hAnsi="Times New Roman"/>
          <w:color w:val="000000"/>
          <w:sz w:val="28"/>
          <w:szCs w:val="28"/>
        </w:rPr>
        <w:t xml:space="preserve"> предоставлению муниц</w:t>
      </w:r>
      <w:r w:rsidR="000B6065">
        <w:rPr>
          <w:rFonts w:ascii="Times New Roman" w:hAnsi="Times New Roman"/>
          <w:color w:val="000000"/>
          <w:sz w:val="28"/>
          <w:szCs w:val="28"/>
        </w:rPr>
        <w:t>ипальной</w:t>
      </w:r>
      <w:r w:rsidRPr="00D84ED0">
        <w:rPr>
          <w:rFonts w:ascii="Times New Roman" w:hAnsi="Times New Roman"/>
          <w:color w:val="000000"/>
          <w:sz w:val="28"/>
          <w:szCs w:val="28"/>
        </w:rPr>
        <w:t xml:space="preserve"> услуги</w:t>
      </w:r>
    </w:p>
    <w:p w14:paraId="088A9CC5" w14:textId="77777777" w:rsidR="00D84ED0" w:rsidRPr="00D84ED0" w:rsidRDefault="00D84ED0" w:rsidP="00D84ED0">
      <w:pPr>
        <w:spacing w:after="0" w:line="240" w:lineRule="auto"/>
        <w:ind w:left="5387"/>
        <w:jc w:val="center"/>
        <w:rPr>
          <w:rFonts w:ascii="Times New Roman" w:eastAsia="Calibri" w:hAnsi="Times New Roman"/>
          <w:color w:val="000000"/>
          <w:sz w:val="28"/>
          <w:szCs w:val="28"/>
          <w:lang w:eastAsia="en-US"/>
        </w:rPr>
      </w:pPr>
    </w:p>
    <w:p w14:paraId="48ACF993" w14:textId="77777777" w:rsidR="00D84ED0" w:rsidRPr="00D84ED0" w:rsidRDefault="00D84ED0" w:rsidP="00D84ED0">
      <w:pPr>
        <w:spacing w:after="0" w:line="240" w:lineRule="auto"/>
        <w:ind w:left="5387"/>
        <w:jc w:val="right"/>
        <w:rPr>
          <w:rFonts w:ascii="Times New Roman" w:eastAsia="Calibri" w:hAnsi="Times New Roman"/>
          <w:color w:val="000000"/>
          <w:sz w:val="28"/>
          <w:szCs w:val="28"/>
          <w:lang w:eastAsia="en-US"/>
        </w:rPr>
      </w:pPr>
      <w:r w:rsidRPr="00D84ED0">
        <w:rPr>
          <w:rFonts w:ascii="Times New Roman" w:eastAsia="Calibri" w:hAnsi="Times New Roman"/>
          <w:color w:val="000000"/>
          <w:sz w:val="28"/>
          <w:szCs w:val="28"/>
          <w:lang w:eastAsia="en-US"/>
        </w:rPr>
        <w:t>ФОРМА</w:t>
      </w:r>
    </w:p>
    <w:p w14:paraId="2C3FD78E"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283D2460"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r w:rsidRPr="00D84ED0">
        <w:rPr>
          <w:rFonts w:ascii="Times New Roman" w:eastAsia="Tahoma" w:hAnsi="Times New Roman"/>
          <w:b/>
          <w:color w:val="000000"/>
          <w:sz w:val="28"/>
          <w:szCs w:val="28"/>
          <w:lang w:bidi="ru-RU"/>
        </w:rPr>
        <w:t>СОГЛАСИЕ</w:t>
      </w:r>
    </w:p>
    <w:p w14:paraId="4CA93CC8"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proofErr w:type="gramStart"/>
      <w:r w:rsidRPr="00D84ED0">
        <w:rPr>
          <w:rFonts w:ascii="Times New Roman" w:eastAsia="Tahoma" w:hAnsi="Times New Roman"/>
          <w:b/>
          <w:color w:val="000000"/>
          <w:sz w:val="28"/>
          <w:szCs w:val="28"/>
          <w:lang w:bidi="ru-RU"/>
        </w:rPr>
        <w:t>на</w:t>
      </w:r>
      <w:proofErr w:type="gramEnd"/>
      <w:r w:rsidRPr="00D84ED0">
        <w:rPr>
          <w:rFonts w:ascii="Times New Roman" w:eastAsia="Tahoma" w:hAnsi="Times New Roman"/>
          <w:b/>
          <w:color w:val="000000"/>
          <w:sz w:val="28"/>
          <w:szCs w:val="28"/>
          <w:lang w:bidi="ru-RU"/>
        </w:rPr>
        <w:t xml:space="preserve"> обработку персональных данных</w:t>
      </w:r>
    </w:p>
    <w:p w14:paraId="138DB08E"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p>
    <w:p w14:paraId="3DBB00A4" w14:textId="3971A7DC"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В  соответствии с </w:t>
      </w:r>
      <w:hyperlink r:id="rId13" w:history="1">
        <w:r w:rsidRPr="00D84ED0">
          <w:rPr>
            <w:rFonts w:ascii="Times New Roman" w:hAnsi="Times New Roman"/>
            <w:color w:val="0000FF"/>
            <w:sz w:val="28"/>
            <w:szCs w:val="28"/>
            <w:u w:val="single"/>
          </w:rPr>
          <w:t>Федеральным законом от 27.07.2006 N 152-ФЗ "О персональных данных"</w:t>
        </w:r>
      </w:hyperlink>
      <w:r w:rsidRPr="00D84ED0">
        <w:rPr>
          <w:rFonts w:ascii="Times New Roman" w:hAnsi="Times New Roman"/>
          <w:sz w:val="28"/>
          <w:szCs w:val="28"/>
        </w:rPr>
        <w:t xml:space="preserve"> даю согласие администрации </w:t>
      </w:r>
      <w:r w:rsidR="000B6065">
        <w:rPr>
          <w:rFonts w:ascii="Times New Roman" w:hAnsi="Times New Roman"/>
          <w:sz w:val="28"/>
          <w:szCs w:val="28"/>
        </w:rPr>
        <w:t xml:space="preserve">Афанасьевского </w:t>
      </w:r>
      <w:r w:rsidRPr="00D84ED0">
        <w:rPr>
          <w:rFonts w:ascii="Times New Roman" w:hAnsi="Times New Roman"/>
          <w:sz w:val="28"/>
          <w:szCs w:val="28"/>
        </w:rPr>
        <w:t xml:space="preserve">муниципального </w:t>
      </w:r>
      <w:r w:rsidR="000B6065">
        <w:rPr>
          <w:rFonts w:ascii="Times New Roman" w:hAnsi="Times New Roman"/>
          <w:sz w:val="28"/>
          <w:szCs w:val="28"/>
        </w:rPr>
        <w:t xml:space="preserve">округа </w:t>
      </w:r>
      <w:r w:rsidRPr="00D84ED0">
        <w:rPr>
          <w:rFonts w:ascii="Times New Roman" w:hAnsi="Times New Roman"/>
          <w:sz w:val="28"/>
          <w:szCs w:val="28"/>
        </w:rPr>
        <w:t xml:space="preserve">Кировской области (далее — Оператор), расположенному по адресу: Кировская область, </w:t>
      </w:r>
      <w:r w:rsidR="000B6065">
        <w:rPr>
          <w:rFonts w:ascii="Times New Roman" w:hAnsi="Times New Roman"/>
          <w:sz w:val="28"/>
          <w:szCs w:val="28"/>
        </w:rPr>
        <w:t>пгт Афанасьево</w:t>
      </w:r>
      <w:r w:rsidRPr="00D84ED0">
        <w:rPr>
          <w:rFonts w:ascii="Times New Roman" w:hAnsi="Times New Roman"/>
          <w:sz w:val="28"/>
          <w:szCs w:val="28"/>
        </w:rPr>
        <w:t>, ул.</w:t>
      </w:r>
      <w:r w:rsidR="000B6065">
        <w:rPr>
          <w:rFonts w:ascii="Times New Roman" w:hAnsi="Times New Roman"/>
          <w:sz w:val="28"/>
          <w:szCs w:val="28"/>
        </w:rPr>
        <w:t xml:space="preserve"> Красных Партизан, д. 5</w:t>
      </w:r>
      <w:r w:rsidRPr="00D84ED0">
        <w:rPr>
          <w:rFonts w:ascii="Times New Roman" w:hAnsi="Times New Roman"/>
          <w:sz w:val="28"/>
          <w:szCs w:val="28"/>
        </w:rPr>
        <w:t xml:space="preserve">, на обработку персональных данных: фамилия, имя, отчество, год, месяц, дата рождения, место рождения, адрес места жительства, паспортные данные, СНИЛС, контактная информация. </w:t>
      </w:r>
    </w:p>
    <w:tbl>
      <w:tblPr>
        <w:tblW w:w="0" w:type="auto"/>
        <w:tblCellMar>
          <w:left w:w="0" w:type="dxa"/>
          <w:right w:w="0" w:type="dxa"/>
        </w:tblCellMar>
        <w:tblLook w:val="04A0" w:firstRow="1" w:lastRow="0" w:firstColumn="1" w:lastColumn="0" w:noHBand="0" w:noVBand="1"/>
      </w:tblPr>
      <w:tblGrid>
        <w:gridCol w:w="3774"/>
        <w:gridCol w:w="5580"/>
      </w:tblGrid>
      <w:tr w:rsidR="00D84ED0" w:rsidRPr="00D84ED0" w14:paraId="46828D4F" w14:textId="77777777" w:rsidTr="00D84ED0">
        <w:trPr>
          <w:trHeight w:val="12"/>
        </w:trPr>
        <w:tc>
          <w:tcPr>
            <w:tcW w:w="3774" w:type="dxa"/>
            <w:hideMark/>
          </w:tcPr>
          <w:p w14:paraId="4A14713D" w14:textId="77777777" w:rsidR="00D84ED0" w:rsidRPr="00D84ED0" w:rsidRDefault="00D84ED0" w:rsidP="00D84ED0">
            <w:pPr>
              <w:spacing w:after="0" w:line="240" w:lineRule="auto"/>
              <w:rPr>
                <w:rFonts w:ascii="Times New Roman" w:hAnsi="Times New Roman"/>
                <w:sz w:val="20"/>
                <w:szCs w:val="20"/>
              </w:rPr>
            </w:pPr>
          </w:p>
        </w:tc>
        <w:tc>
          <w:tcPr>
            <w:tcW w:w="5581" w:type="dxa"/>
            <w:hideMark/>
          </w:tcPr>
          <w:p w14:paraId="0D490CF3" w14:textId="77777777" w:rsidR="00D84ED0" w:rsidRPr="00D84ED0" w:rsidRDefault="00D84ED0" w:rsidP="00D84ED0">
            <w:pPr>
              <w:spacing w:after="0" w:line="240" w:lineRule="auto"/>
              <w:rPr>
                <w:rFonts w:ascii="Times New Roman" w:hAnsi="Times New Roman"/>
                <w:sz w:val="20"/>
                <w:szCs w:val="20"/>
              </w:rPr>
            </w:pPr>
          </w:p>
        </w:tc>
      </w:tr>
    </w:tbl>
    <w:p w14:paraId="1973F109"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Даю согласие на обработку персональных данных исключительно в целях предоставления муниципальной услуги.</w:t>
      </w:r>
    </w:p>
    <w:p w14:paraId="0FF297E0"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 xml:space="preserve">Обработка персональных данных может осуществляться путем смешанной обработки (сбор, систематизация, накопление, хранение, уточнение (обновление, изменение), использование, передачу третьим лицам (в случаях прямо предусмотренных действующим законодательством РФ), блокирование, хранение, уничтожение. </w:t>
      </w:r>
    </w:p>
    <w:p w14:paraId="68B9294A"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sidRPr="00D84ED0">
        <w:rPr>
          <w:rFonts w:ascii="Times New Roman" w:hAnsi="Times New Roman"/>
          <w:sz w:val="28"/>
          <w:szCs w:val="28"/>
        </w:rPr>
        <w:br/>
      </w:r>
      <w:r w:rsidRPr="00D84ED0">
        <w:rPr>
          <w:rFonts w:ascii="Times New Roman" w:hAnsi="Times New Roman"/>
          <w:sz w:val="28"/>
          <w:szCs w:val="28"/>
        </w:rPr>
        <w:tab/>
        <w:t>Данное согласие действует до достижения целей обработки персональных данных и (или) в течение срока хранения данных.</w:t>
      </w:r>
    </w:p>
    <w:p w14:paraId="2271EF93" w14:textId="77777777" w:rsidR="00D84ED0" w:rsidRPr="00D84ED0" w:rsidRDefault="00D84ED0" w:rsidP="00D84ED0">
      <w:pPr>
        <w:spacing w:after="0" w:line="240" w:lineRule="auto"/>
        <w:ind w:firstLine="480"/>
        <w:textAlignment w:val="baseline"/>
        <w:rPr>
          <w:rFonts w:ascii="Times New Roman" w:hAnsi="Times New Roman"/>
          <w:sz w:val="28"/>
          <w:szCs w:val="28"/>
        </w:rPr>
      </w:pPr>
      <w:r w:rsidRPr="00D84ED0">
        <w:rPr>
          <w:rFonts w:ascii="Times New Roman" w:hAnsi="Times New Roman"/>
          <w:sz w:val="28"/>
          <w:szCs w:val="28"/>
        </w:rPr>
        <w:t>Я уведомлен(а) о своем праве отозвать согласие путем подачи Оператору письменного заявления.</w:t>
      </w:r>
      <w:r w:rsidRPr="00D84ED0">
        <w:rPr>
          <w:rFonts w:ascii="Times New Roman" w:hAnsi="Times New Roman"/>
          <w:sz w:val="28"/>
          <w:szCs w:val="28"/>
        </w:rPr>
        <w:br/>
      </w:r>
    </w:p>
    <w:p w14:paraId="08009F44" w14:textId="77777777" w:rsidR="00D84ED0" w:rsidRPr="00D84ED0" w:rsidRDefault="00D84ED0" w:rsidP="00D84ED0">
      <w:pPr>
        <w:spacing w:after="0" w:line="240" w:lineRule="auto"/>
        <w:ind w:firstLine="480"/>
        <w:textAlignment w:val="baseline"/>
        <w:rPr>
          <w:rFonts w:ascii="Times New Roman" w:hAnsi="Times New Roman"/>
          <w:sz w:val="28"/>
          <w:szCs w:val="28"/>
        </w:rPr>
      </w:pPr>
      <w:r w:rsidRPr="00D84ED0">
        <w:rPr>
          <w:rFonts w:ascii="Times New Roman" w:hAnsi="Times New Roman"/>
          <w:sz w:val="28"/>
          <w:szCs w:val="28"/>
        </w:rPr>
        <w:t>Отказ от предоставления своих персональных данных влечет невозможность Оператора исполнить муниципальную услугу.</w:t>
      </w:r>
      <w:r w:rsidRPr="00D84ED0">
        <w:rPr>
          <w:rFonts w:ascii="Times New Roman" w:hAnsi="Times New Roman"/>
          <w:sz w:val="28"/>
          <w:szCs w:val="28"/>
        </w:rPr>
        <w:br/>
      </w:r>
    </w:p>
    <w:tbl>
      <w:tblPr>
        <w:tblW w:w="9930" w:type="dxa"/>
        <w:tblLayout w:type="fixed"/>
        <w:tblCellMar>
          <w:left w:w="28" w:type="dxa"/>
          <w:right w:w="28" w:type="dxa"/>
        </w:tblCellMar>
        <w:tblLook w:val="04A0" w:firstRow="1" w:lastRow="0" w:firstColumn="1" w:lastColumn="0" w:noHBand="0" w:noVBand="1"/>
      </w:tblPr>
      <w:tblGrid>
        <w:gridCol w:w="3455"/>
        <w:gridCol w:w="431"/>
        <w:gridCol w:w="6044"/>
      </w:tblGrid>
      <w:tr w:rsidR="00D84ED0" w:rsidRPr="00D84ED0" w14:paraId="5AAB2C99" w14:textId="77777777" w:rsidTr="0027763D">
        <w:tc>
          <w:tcPr>
            <w:tcW w:w="3455" w:type="dxa"/>
            <w:tcBorders>
              <w:top w:val="nil"/>
              <w:left w:val="nil"/>
              <w:bottom w:val="single" w:sz="4" w:space="0" w:color="auto"/>
              <w:right w:val="nil"/>
            </w:tcBorders>
            <w:vAlign w:val="bottom"/>
          </w:tcPr>
          <w:p w14:paraId="36B2062B"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p>
        </w:tc>
        <w:tc>
          <w:tcPr>
            <w:tcW w:w="431" w:type="dxa"/>
            <w:vAlign w:val="bottom"/>
          </w:tcPr>
          <w:p w14:paraId="66A37809" w14:textId="77777777" w:rsidR="00D84ED0" w:rsidRPr="00D84ED0" w:rsidRDefault="00D84ED0" w:rsidP="00D84ED0">
            <w:pPr>
              <w:widowControl w:val="0"/>
              <w:spacing w:after="0" w:line="240" w:lineRule="auto"/>
              <w:rPr>
                <w:rFonts w:ascii="Times New Roman" w:eastAsia="Tahoma" w:hAnsi="Times New Roman"/>
                <w:color w:val="000000"/>
                <w:sz w:val="28"/>
                <w:szCs w:val="28"/>
                <w:lang w:bidi="ru-RU"/>
              </w:rPr>
            </w:pPr>
          </w:p>
        </w:tc>
        <w:tc>
          <w:tcPr>
            <w:tcW w:w="6044" w:type="dxa"/>
            <w:tcBorders>
              <w:top w:val="nil"/>
              <w:left w:val="nil"/>
              <w:bottom w:val="single" w:sz="4" w:space="0" w:color="auto"/>
              <w:right w:val="nil"/>
            </w:tcBorders>
            <w:vAlign w:val="bottom"/>
          </w:tcPr>
          <w:p w14:paraId="2840D7FF"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p>
        </w:tc>
      </w:tr>
      <w:tr w:rsidR="00D84ED0" w:rsidRPr="00D84ED0" w14:paraId="043D81D7" w14:textId="77777777" w:rsidTr="0027763D">
        <w:tc>
          <w:tcPr>
            <w:tcW w:w="3455" w:type="dxa"/>
            <w:hideMark/>
          </w:tcPr>
          <w:p w14:paraId="73DAD70D"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w:t>
            </w:r>
            <w:proofErr w:type="gramStart"/>
            <w:r w:rsidRPr="00D84ED0">
              <w:rPr>
                <w:rFonts w:ascii="Times New Roman" w:eastAsia="Tahoma" w:hAnsi="Times New Roman"/>
                <w:color w:val="000000"/>
                <w:sz w:val="28"/>
                <w:szCs w:val="28"/>
                <w:lang w:bidi="ru-RU"/>
              </w:rPr>
              <w:t>подпись</w:t>
            </w:r>
            <w:proofErr w:type="gramEnd"/>
            <w:r w:rsidRPr="00D84ED0">
              <w:rPr>
                <w:rFonts w:ascii="Times New Roman" w:eastAsia="Tahoma" w:hAnsi="Times New Roman"/>
                <w:color w:val="000000"/>
                <w:sz w:val="28"/>
                <w:szCs w:val="28"/>
                <w:lang w:bidi="ru-RU"/>
              </w:rPr>
              <w:t>)</w:t>
            </w:r>
          </w:p>
        </w:tc>
        <w:tc>
          <w:tcPr>
            <w:tcW w:w="431" w:type="dxa"/>
          </w:tcPr>
          <w:p w14:paraId="2D78F606" w14:textId="77777777" w:rsidR="00D84ED0" w:rsidRPr="00D84ED0" w:rsidRDefault="00D84ED0" w:rsidP="00D84ED0">
            <w:pPr>
              <w:widowControl w:val="0"/>
              <w:spacing w:after="0" w:line="240" w:lineRule="auto"/>
              <w:rPr>
                <w:rFonts w:ascii="Times New Roman" w:eastAsia="Tahoma" w:hAnsi="Times New Roman"/>
                <w:color w:val="000000"/>
                <w:sz w:val="28"/>
                <w:szCs w:val="28"/>
                <w:lang w:bidi="ru-RU"/>
              </w:rPr>
            </w:pPr>
          </w:p>
        </w:tc>
        <w:tc>
          <w:tcPr>
            <w:tcW w:w="6044" w:type="dxa"/>
            <w:hideMark/>
          </w:tcPr>
          <w:p w14:paraId="14831807"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w:t>
            </w:r>
            <w:proofErr w:type="gramStart"/>
            <w:r w:rsidRPr="00D84ED0">
              <w:rPr>
                <w:rFonts w:ascii="Times New Roman" w:eastAsia="Tahoma" w:hAnsi="Times New Roman"/>
                <w:color w:val="000000"/>
                <w:sz w:val="28"/>
                <w:szCs w:val="28"/>
                <w:lang w:bidi="ru-RU"/>
              </w:rPr>
              <w:t>фамилия</w:t>
            </w:r>
            <w:proofErr w:type="gramEnd"/>
            <w:r w:rsidRPr="00D84ED0">
              <w:rPr>
                <w:rFonts w:ascii="Times New Roman" w:eastAsia="Tahoma" w:hAnsi="Times New Roman"/>
                <w:color w:val="000000"/>
                <w:sz w:val="28"/>
                <w:szCs w:val="28"/>
                <w:lang w:bidi="ru-RU"/>
              </w:rPr>
              <w:t>, имя, отчество (при наличии)</w:t>
            </w:r>
          </w:p>
        </w:tc>
      </w:tr>
    </w:tbl>
    <w:p w14:paraId="46AAB88C"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1E76A97B"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49508643"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Дата______________________</w:t>
      </w:r>
    </w:p>
    <w:p w14:paraId="38DE2C24" w14:textId="77777777" w:rsidR="00D84ED0" w:rsidRPr="00D84ED0" w:rsidRDefault="00D84ED0" w:rsidP="003E0766">
      <w:pPr>
        <w:pStyle w:val="a5"/>
        <w:jc w:val="both"/>
        <w:rPr>
          <w:rFonts w:ascii="Times New Roman" w:hAnsi="Times New Roman"/>
          <w:color w:val="000000" w:themeColor="text1"/>
          <w:sz w:val="24"/>
          <w:szCs w:val="24"/>
        </w:rPr>
      </w:pPr>
    </w:p>
    <w:sectPr w:rsidR="00D84ED0" w:rsidRPr="00D84ED0" w:rsidSect="00FC1403">
      <w:headerReference w:type="default" r:id="rId14"/>
      <w:footerReference w:type="default" r:id="rId15"/>
      <w:headerReference w:type="first" r:id="rId16"/>
      <w:footnotePr>
        <w:numRestart w:val="eachSect"/>
      </w:footnotePr>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4131" w14:textId="77777777" w:rsidR="00A81175" w:rsidRDefault="00A81175">
      <w:pPr>
        <w:spacing w:after="0" w:line="240" w:lineRule="auto"/>
      </w:pPr>
      <w:r>
        <w:separator/>
      </w:r>
    </w:p>
  </w:endnote>
  <w:endnote w:type="continuationSeparator" w:id="0">
    <w:p w14:paraId="7F8481A8" w14:textId="77777777" w:rsidR="00A81175" w:rsidRDefault="00A81175">
      <w:pPr>
        <w:spacing w:after="0" w:line="240" w:lineRule="auto"/>
      </w:pPr>
      <w:r>
        <w:continuationSeparator/>
      </w:r>
    </w:p>
  </w:endnote>
  <w:endnote w:type="continuationNotice" w:id="1">
    <w:p w14:paraId="534D3887" w14:textId="77777777" w:rsidR="00A81175" w:rsidRDefault="00A81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14:paraId="048E9178" w14:textId="402E0DDA" w:rsidR="007B4DCC" w:rsidRDefault="007B4DCC">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B30637">
          <w:rPr>
            <w:rFonts w:ascii="Times New Roman" w:hAnsi="Times New Roman"/>
            <w:noProof/>
            <w:sz w:val="24"/>
          </w:rPr>
          <w:t>5</w:t>
        </w:r>
        <w:r w:rsidRPr="00B67DC1">
          <w:rPr>
            <w:rFonts w:ascii="Times New Roman" w:hAnsi="Times New Roman"/>
            <w:sz w:val="24"/>
          </w:rPr>
          <w:fldChar w:fldCharType="end"/>
        </w:r>
      </w:p>
    </w:sdtContent>
  </w:sdt>
  <w:p w14:paraId="4E193ED1" w14:textId="77777777" w:rsidR="007B4DCC" w:rsidRDefault="007B4D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14E3" w14:textId="77777777" w:rsidR="00A81175" w:rsidRDefault="00A81175">
      <w:pPr>
        <w:spacing w:after="0" w:line="240" w:lineRule="auto"/>
      </w:pPr>
      <w:r>
        <w:separator/>
      </w:r>
    </w:p>
  </w:footnote>
  <w:footnote w:type="continuationSeparator" w:id="0">
    <w:p w14:paraId="58358E5B" w14:textId="77777777" w:rsidR="00A81175" w:rsidRDefault="00A81175">
      <w:pPr>
        <w:spacing w:after="0" w:line="240" w:lineRule="auto"/>
      </w:pPr>
      <w:r>
        <w:continuationSeparator/>
      </w:r>
    </w:p>
  </w:footnote>
  <w:footnote w:type="continuationNotice" w:id="1">
    <w:p w14:paraId="207D6EB4" w14:textId="77777777" w:rsidR="00A81175" w:rsidRDefault="00A811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7B4DCC" w:rsidRDefault="007B4DC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7B4DCC" w:rsidRPr="000A5177" w:rsidRDefault="007B4DCC">
    <w:pPr>
      <w:pStyle w:val="a6"/>
      <w:jc w:val="center"/>
      <w:rPr>
        <w:color w:val="FFFFFF" w:themeColor="background1"/>
      </w:rPr>
    </w:pPr>
  </w:p>
  <w:p w14:paraId="32214F5B" w14:textId="77777777" w:rsidR="007B4DCC" w:rsidRDefault="007B4D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309EA"/>
    <w:multiLevelType w:val="hybridMultilevel"/>
    <w:tmpl w:val="EDE895D8"/>
    <w:lvl w:ilvl="0" w:tplc="04DA5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5533AE"/>
    <w:multiLevelType w:val="hybridMultilevel"/>
    <w:tmpl w:val="2CF64B2E"/>
    <w:lvl w:ilvl="0" w:tplc="E074687E">
      <w:start w:val="1"/>
      <w:numFmt w:val="decimal"/>
      <w:lvlText w:val="%1."/>
      <w:lvlJc w:val="left"/>
      <w:pPr>
        <w:ind w:left="720" w:hanging="360"/>
      </w:pPr>
      <w:rPr>
        <w:rFonts w:eastAsia="Lucida Sans Unicode"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D72A9"/>
    <w:multiLevelType w:val="multilevel"/>
    <w:tmpl w:val="0AA8150E"/>
    <w:lvl w:ilvl="0">
      <w:start w:val="1"/>
      <w:numFmt w:val="decimal"/>
      <w:lvlText w:val="%1."/>
      <w:lvlJc w:val="left"/>
      <w:pPr>
        <w:ind w:left="1294" w:hanging="585"/>
      </w:pPr>
      <w:rPr>
        <w:rFonts w:eastAsia="Lucida Sans Unicode"/>
      </w:rPr>
    </w:lvl>
    <w:lvl w:ilvl="1">
      <w:start w:val="2"/>
      <w:numFmt w:val="decimal"/>
      <w:isLgl/>
      <w:lvlText w:val="%1.%2."/>
      <w:lvlJc w:val="left"/>
      <w:pPr>
        <w:ind w:left="1429" w:hanging="720"/>
      </w:pPr>
    </w:lvl>
    <w:lvl w:ilvl="2">
      <w:start w:val="3"/>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5"/>
  </w:num>
  <w:num w:numId="2">
    <w:abstractNumId w:val="23"/>
  </w:num>
  <w:num w:numId="3">
    <w:abstractNumId w:val="18"/>
  </w:num>
  <w:num w:numId="4">
    <w:abstractNumId w:val="29"/>
  </w:num>
  <w:num w:numId="5">
    <w:abstractNumId w:val="8"/>
  </w:num>
  <w:num w:numId="6">
    <w:abstractNumId w:val="24"/>
  </w:num>
  <w:num w:numId="7">
    <w:abstractNumId w:val="5"/>
  </w:num>
  <w:num w:numId="8">
    <w:abstractNumId w:val="19"/>
  </w:num>
  <w:num w:numId="9">
    <w:abstractNumId w:val="2"/>
  </w:num>
  <w:num w:numId="10">
    <w:abstractNumId w:val="16"/>
  </w:num>
  <w:num w:numId="11">
    <w:abstractNumId w:val="17"/>
  </w:num>
  <w:num w:numId="12">
    <w:abstractNumId w:val="15"/>
  </w:num>
  <w:num w:numId="13">
    <w:abstractNumId w:val="27"/>
  </w:num>
  <w:num w:numId="14">
    <w:abstractNumId w:val="11"/>
  </w:num>
  <w:num w:numId="15">
    <w:abstractNumId w:val="26"/>
  </w:num>
  <w:num w:numId="16">
    <w:abstractNumId w:val="12"/>
  </w:num>
  <w:num w:numId="17">
    <w:abstractNumId w:val="14"/>
  </w:num>
  <w:num w:numId="18">
    <w:abstractNumId w:val="1"/>
  </w:num>
  <w:num w:numId="19">
    <w:abstractNumId w:val="4"/>
  </w:num>
  <w:num w:numId="20">
    <w:abstractNumId w:val="22"/>
  </w:num>
  <w:num w:numId="21">
    <w:abstractNumId w:val="28"/>
  </w:num>
  <w:num w:numId="22">
    <w:abstractNumId w:val="3"/>
  </w:num>
  <w:num w:numId="23">
    <w:abstractNumId w:val="9"/>
  </w:num>
  <w:num w:numId="24">
    <w:abstractNumId w:val="6"/>
  </w:num>
  <w:num w:numId="25">
    <w:abstractNumId w:val="7"/>
  </w:num>
  <w:num w:numId="26">
    <w:abstractNumId w:val="0"/>
  </w:num>
  <w:num w:numId="27">
    <w:abstractNumId w:val="13"/>
  </w:num>
  <w:num w:numId="28">
    <w:abstractNumId w:val="30"/>
  </w:num>
  <w:num w:numId="29">
    <w:abstractNumId w:val="20"/>
  </w:num>
  <w:num w:numId="30">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7AB"/>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2F3"/>
    <w:rsid w:val="0003051F"/>
    <w:rsid w:val="00030580"/>
    <w:rsid w:val="000315C6"/>
    <w:rsid w:val="000323C1"/>
    <w:rsid w:val="000328BA"/>
    <w:rsid w:val="00034B17"/>
    <w:rsid w:val="00037716"/>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66F"/>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4EEF"/>
    <w:rsid w:val="000A5177"/>
    <w:rsid w:val="000A52A5"/>
    <w:rsid w:val="000A6BCF"/>
    <w:rsid w:val="000A6EFF"/>
    <w:rsid w:val="000A7F34"/>
    <w:rsid w:val="000B097A"/>
    <w:rsid w:val="000B0ADF"/>
    <w:rsid w:val="000B0D39"/>
    <w:rsid w:val="000B11A7"/>
    <w:rsid w:val="000B1751"/>
    <w:rsid w:val="000B1AB5"/>
    <w:rsid w:val="000B1D3E"/>
    <w:rsid w:val="000B2373"/>
    <w:rsid w:val="000B23EA"/>
    <w:rsid w:val="000B2CD0"/>
    <w:rsid w:val="000B2ED3"/>
    <w:rsid w:val="000B35CD"/>
    <w:rsid w:val="000B42E2"/>
    <w:rsid w:val="000B6027"/>
    <w:rsid w:val="000B6065"/>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70E"/>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32A"/>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3105"/>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23D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3E74"/>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9615D"/>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503"/>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2B8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2CFD"/>
    <w:rsid w:val="00263C05"/>
    <w:rsid w:val="00264905"/>
    <w:rsid w:val="00264FCA"/>
    <w:rsid w:val="00265221"/>
    <w:rsid w:val="0026689D"/>
    <w:rsid w:val="00267EBB"/>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3D"/>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13C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2FAB"/>
    <w:rsid w:val="003332B3"/>
    <w:rsid w:val="00333BD7"/>
    <w:rsid w:val="00334339"/>
    <w:rsid w:val="00336435"/>
    <w:rsid w:val="003365C5"/>
    <w:rsid w:val="003373E9"/>
    <w:rsid w:val="00337EC3"/>
    <w:rsid w:val="00340174"/>
    <w:rsid w:val="0034024E"/>
    <w:rsid w:val="0034130B"/>
    <w:rsid w:val="00341372"/>
    <w:rsid w:val="00341575"/>
    <w:rsid w:val="00341A0A"/>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1A6"/>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B6E"/>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A7BB2"/>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2F8"/>
    <w:rsid w:val="003C4A33"/>
    <w:rsid w:val="003C4B21"/>
    <w:rsid w:val="003C4F7B"/>
    <w:rsid w:val="003C5AC1"/>
    <w:rsid w:val="003C5D84"/>
    <w:rsid w:val="003C68B0"/>
    <w:rsid w:val="003C730E"/>
    <w:rsid w:val="003C76EC"/>
    <w:rsid w:val="003C7B83"/>
    <w:rsid w:val="003D0413"/>
    <w:rsid w:val="003D17A4"/>
    <w:rsid w:val="003D261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36CD"/>
    <w:rsid w:val="003F4065"/>
    <w:rsid w:val="003F4AFA"/>
    <w:rsid w:val="003F5327"/>
    <w:rsid w:val="003F5B51"/>
    <w:rsid w:val="003F718C"/>
    <w:rsid w:val="003F7AB3"/>
    <w:rsid w:val="003F7CC6"/>
    <w:rsid w:val="0040063E"/>
    <w:rsid w:val="00400E3A"/>
    <w:rsid w:val="004010D6"/>
    <w:rsid w:val="0040118D"/>
    <w:rsid w:val="00401A03"/>
    <w:rsid w:val="00402128"/>
    <w:rsid w:val="00402F37"/>
    <w:rsid w:val="004032A6"/>
    <w:rsid w:val="004059C1"/>
    <w:rsid w:val="004060F2"/>
    <w:rsid w:val="00406749"/>
    <w:rsid w:val="00407174"/>
    <w:rsid w:val="004105FD"/>
    <w:rsid w:val="004110C9"/>
    <w:rsid w:val="004118EA"/>
    <w:rsid w:val="00412630"/>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55E"/>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3AE"/>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1959"/>
    <w:rsid w:val="004B276C"/>
    <w:rsid w:val="004B2785"/>
    <w:rsid w:val="004B30A8"/>
    <w:rsid w:val="004B3390"/>
    <w:rsid w:val="004B3410"/>
    <w:rsid w:val="004B34E9"/>
    <w:rsid w:val="004B3C68"/>
    <w:rsid w:val="004B4ED4"/>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02"/>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6A5"/>
    <w:rsid w:val="00500BF7"/>
    <w:rsid w:val="00501A8E"/>
    <w:rsid w:val="00501C72"/>
    <w:rsid w:val="00502594"/>
    <w:rsid w:val="005028BA"/>
    <w:rsid w:val="00502A3E"/>
    <w:rsid w:val="00502EFA"/>
    <w:rsid w:val="005038B3"/>
    <w:rsid w:val="00504B55"/>
    <w:rsid w:val="00506501"/>
    <w:rsid w:val="005073FF"/>
    <w:rsid w:val="00507731"/>
    <w:rsid w:val="00510003"/>
    <w:rsid w:val="00510EAC"/>
    <w:rsid w:val="00511437"/>
    <w:rsid w:val="00512395"/>
    <w:rsid w:val="00512703"/>
    <w:rsid w:val="00513F2B"/>
    <w:rsid w:val="00514D65"/>
    <w:rsid w:val="00515181"/>
    <w:rsid w:val="0051541F"/>
    <w:rsid w:val="00516419"/>
    <w:rsid w:val="005170BF"/>
    <w:rsid w:val="00517221"/>
    <w:rsid w:val="00520ED0"/>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A2E"/>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487E"/>
    <w:rsid w:val="00574DF4"/>
    <w:rsid w:val="0057527D"/>
    <w:rsid w:val="0057573C"/>
    <w:rsid w:val="005774F1"/>
    <w:rsid w:val="005776D6"/>
    <w:rsid w:val="005776DA"/>
    <w:rsid w:val="005807D9"/>
    <w:rsid w:val="00580830"/>
    <w:rsid w:val="0058162D"/>
    <w:rsid w:val="0058164C"/>
    <w:rsid w:val="005823D3"/>
    <w:rsid w:val="00582CE3"/>
    <w:rsid w:val="00583575"/>
    <w:rsid w:val="00584C04"/>
    <w:rsid w:val="00586B55"/>
    <w:rsid w:val="00586FB2"/>
    <w:rsid w:val="005871E2"/>
    <w:rsid w:val="0059065E"/>
    <w:rsid w:val="00590B08"/>
    <w:rsid w:val="005912B8"/>
    <w:rsid w:val="0059346D"/>
    <w:rsid w:val="00594131"/>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1F2"/>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E7FFE"/>
    <w:rsid w:val="005F01D0"/>
    <w:rsid w:val="005F18D6"/>
    <w:rsid w:val="005F1D57"/>
    <w:rsid w:val="005F4F6C"/>
    <w:rsid w:val="005F5CE5"/>
    <w:rsid w:val="005F5D2B"/>
    <w:rsid w:val="005F678C"/>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5D01"/>
    <w:rsid w:val="006366FE"/>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1D8C"/>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974E1"/>
    <w:rsid w:val="006A0225"/>
    <w:rsid w:val="006A04F2"/>
    <w:rsid w:val="006A160E"/>
    <w:rsid w:val="006A16AD"/>
    <w:rsid w:val="006A2767"/>
    <w:rsid w:val="006A2A2C"/>
    <w:rsid w:val="006A3142"/>
    <w:rsid w:val="006A3CE2"/>
    <w:rsid w:val="006A3F35"/>
    <w:rsid w:val="006A408C"/>
    <w:rsid w:val="006A772E"/>
    <w:rsid w:val="006A7C18"/>
    <w:rsid w:val="006B135C"/>
    <w:rsid w:val="006B4547"/>
    <w:rsid w:val="006B7BAB"/>
    <w:rsid w:val="006B7C25"/>
    <w:rsid w:val="006C0353"/>
    <w:rsid w:val="006C0FDC"/>
    <w:rsid w:val="006C1D88"/>
    <w:rsid w:val="006C1E06"/>
    <w:rsid w:val="006C2050"/>
    <w:rsid w:val="006C2556"/>
    <w:rsid w:val="006C290C"/>
    <w:rsid w:val="006C2999"/>
    <w:rsid w:val="006C2DBC"/>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4DBC"/>
    <w:rsid w:val="00725246"/>
    <w:rsid w:val="007264CB"/>
    <w:rsid w:val="00726611"/>
    <w:rsid w:val="0072728D"/>
    <w:rsid w:val="00727C42"/>
    <w:rsid w:val="00727F2B"/>
    <w:rsid w:val="00727FCC"/>
    <w:rsid w:val="00730501"/>
    <w:rsid w:val="007305B9"/>
    <w:rsid w:val="00730A26"/>
    <w:rsid w:val="00732C5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4DCC"/>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12A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E7C"/>
    <w:rsid w:val="008B1F4C"/>
    <w:rsid w:val="008B2F68"/>
    <w:rsid w:val="008B4428"/>
    <w:rsid w:val="008B48F2"/>
    <w:rsid w:val="008B5662"/>
    <w:rsid w:val="008B6CCF"/>
    <w:rsid w:val="008B6E57"/>
    <w:rsid w:val="008B7381"/>
    <w:rsid w:val="008B7DD1"/>
    <w:rsid w:val="008C07F3"/>
    <w:rsid w:val="008C0CBD"/>
    <w:rsid w:val="008C16B9"/>
    <w:rsid w:val="008C22D4"/>
    <w:rsid w:val="008C299C"/>
    <w:rsid w:val="008C2D85"/>
    <w:rsid w:val="008C2DD2"/>
    <w:rsid w:val="008C2FAC"/>
    <w:rsid w:val="008C3AA5"/>
    <w:rsid w:val="008C4600"/>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1B68"/>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4745"/>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2FC"/>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9FD"/>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07AFF"/>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21A"/>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175"/>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6F18"/>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0B76"/>
    <w:rsid w:val="00AC1280"/>
    <w:rsid w:val="00AC17E6"/>
    <w:rsid w:val="00AC199E"/>
    <w:rsid w:val="00AC1C2A"/>
    <w:rsid w:val="00AC2E3C"/>
    <w:rsid w:val="00AC537F"/>
    <w:rsid w:val="00AC6B3F"/>
    <w:rsid w:val="00AD1A1E"/>
    <w:rsid w:val="00AD1F77"/>
    <w:rsid w:val="00AD2D63"/>
    <w:rsid w:val="00AD2DC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0DA8"/>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3F6"/>
    <w:rsid w:val="00B21B93"/>
    <w:rsid w:val="00B21D42"/>
    <w:rsid w:val="00B21F74"/>
    <w:rsid w:val="00B22418"/>
    <w:rsid w:val="00B22476"/>
    <w:rsid w:val="00B2279E"/>
    <w:rsid w:val="00B231A4"/>
    <w:rsid w:val="00B23D78"/>
    <w:rsid w:val="00B24441"/>
    <w:rsid w:val="00B25A6F"/>
    <w:rsid w:val="00B25BAC"/>
    <w:rsid w:val="00B27F50"/>
    <w:rsid w:val="00B30637"/>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4F8"/>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A632F"/>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4D1"/>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EA4"/>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09A"/>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0BD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350F"/>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42CF"/>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4FB"/>
    <w:rsid w:val="00D51703"/>
    <w:rsid w:val="00D52890"/>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4ED0"/>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631"/>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E8D"/>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CA3"/>
    <w:rsid w:val="00E04996"/>
    <w:rsid w:val="00E0626B"/>
    <w:rsid w:val="00E0796C"/>
    <w:rsid w:val="00E11165"/>
    <w:rsid w:val="00E11C8E"/>
    <w:rsid w:val="00E12B42"/>
    <w:rsid w:val="00E12DCA"/>
    <w:rsid w:val="00E13B84"/>
    <w:rsid w:val="00E14372"/>
    <w:rsid w:val="00E151BE"/>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1D03"/>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07D6"/>
    <w:rsid w:val="00E90A35"/>
    <w:rsid w:val="00E90F64"/>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4C4"/>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4970"/>
    <w:rsid w:val="00F35373"/>
    <w:rsid w:val="00F36368"/>
    <w:rsid w:val="00F36FFC"/>
    <w:rsid w:val="00F373E1"/>
    <w:rsid w:val="00F37F21"/>
    <w:rsid w:val="00F37F88"/>
    <w:rsid w:val="00F402CC"/>
    <w:rsid w:val="00F4215D"/>
    <w:rsid w:val="00F42293"/>
    <w:rsid w:val="00F431CF"/>
    <w:rsid w:val="00F43257"/>
    <w:rsid w:val="00F4392A"/>
    <w:rsid w:val="00F460DC"/>
    <w:rsid w:val="00F4627D"/>
    <w:rsid w:val="00F50150"/>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C98"/>
    <w:rsid w:val="00FB3F53"/>
    <w:rsid w:val="00FB53F4"/>
    <w:rsid w:val="00FB6F7B"/>
    <w:rsid w:val="00FC04CD"/>
    <w:rsid w:val="00FC0852"/>
    <w:rsid w:val="00FC0BE9"/>
    <w:rsid w:val="00FC133C"/>
    <w:rsid w:val="00FC1403"/>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4801B7C-2DE9-443C-A93C-BECA45A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24497332">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900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3050-95DA-4DC3-A1F0-F967FED5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38471</Words>
  <Characters>219286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9</cp:revision>
  <cp:lastPrinted>2020-09-18T17:08:00Z</cp:lastPrinted>
  <dcterms:created xsi:type="dcterms:W3CDTF">2023-01-28T08:29:00Z</dcterms:created>
  <dcterms:modified xsi:type="dcterms:W3CDTF">2023-02-07T07:33:00Z</dcterms:modified>
</cp:coreProperties>
</file>