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D7C" w:rsidRPr="00713D7C" w:rsidRDefault="00713D7C" w:rsidP="003E22DA">
      <w:pPr>
        <w:suppressAutoHyphens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713D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D7C" w:rsidRPr="00713D7C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6143B" w:rsidRDefault="0046143B" w:rsidP="006E076A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АФАНАСЬЕВСКОГО</w:t>
      </w:r>
    </w:p>
    <w:p w:rsidR="0046143B" w:rsidRPr="00D77263" w:rsidRDefault="0046143B" w:rsidP="006E076A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ОКРУГА</w:t>
      </w:r>
    </w:p>
    <w:p w:rsidR="0046143B" w:rsidRDefault="0046143B" w:rsidP="006E076A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4"/>
          <w:lang w:eastAsia="ru-RU"/>
        </w:rPr>
        <w:t>КИРОВСКОЙ ОБЛАСТИ</w:t>
      </w:r>
    </w:p>
    <w:p w:rsidR="00713D7C" w:rsidRPr="00713D7C" w:rsidRDefault="00713D7C" w:rsidP="00713D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13D7C" w:rsidRPr="003E22DA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22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13D7C" w:rsidRPr="00713D7C" w:rsidRDefault="00713D7C" w:rsidP="00713D7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3D7C" w:rsidRPr="00713D7C" w:rsidRDefault="0047727B" w:rsidP="003E2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22.01.2026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</w:t>
      </w:r>
      <w:r w:rsid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№ 22</w:t>
      </w:r>
    </w:p>
    <w:p w:rsidR="00713D7C" w:rsidRPr="008D1207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>пгт</w:t>
      </w:r>
      <w:proofErr w:type="gramEnd"/>
      <w:r w:rsidRP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Афанасьево</w:t>
      </w:r>
    </w:p>
    <w:p w:rsidR="00713D7C" w:rsidRPr="002228B2" w:rsidRDefault="00713D7C" w:rsidP="00713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79"/>
      </w:tblGrid>
      <w:tr w:rsidR="00713D7C" w:rsidRPr="00713D7C" w:rsidTr="001414C5">
        <w:trPr>
          <w:cantSplit/>
          <w:trHeight w:val="267"/>
          <w:jc w:val="center"/>
        </w:trPr>
        <w:tc>
          <w:tcPr>
            <w:tcW w:w="6379" w:type="dxa"/>
          </w:tcPr>
          <w:p w:rsidR="00713D7C" w:rsidRPr="008C6D24" w:rsidRDefault="00B4656B" w:rsidP="004367BB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внесении изменений в постановление Администрации Афанасьевского муниципального округа от 13.08.2025 № 382</w:t>
            </w:r>
            <w:r w:rsidR="005270A4" w:rsidRPr="008C6D2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E22DA" w:rsidRPr="002228B2" w:rsidRDefault="003E22DA" w:rsidP="003E22DA">
            <w:pPr>
              <w:keepNext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713D7C" w:rsidRPr="00713D7C" w:rsidRDefault="003662A5" w:rsidP="00713D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</w:t>
      </w:r>
      <w:r w:rsidRPr="00335A9D">
        <w:rPr>
          <w:rFonts w:ascii="Times New Roman" w:hAnsi="Times New Roman"/>
          <w:sz w:val="28"/>
          <w:szCs w:val="28"/>
          <w:lang w:eastAsia="ru-RU"/>
        </w:rPr>
        <w:t>с р</w:t>
      </w:r>
      <w:r w:rsidRPr="00335A9D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>ем</w:t>
      </w:r>
      <w:r w:rsidRPr="00335A9D">
        <w:rPr>
          <w:rFonts w:ascii="Times New Roman" w:hAnsi="Times New Roman"/>
          <w:sz w:val="28"/>
          <w:szCs w:val="28"/>
        </w:rPr>
        <w:t xml:space="preserve"> Думы Афанасьевского муниципального округа от </w:t>
      </w:r>
      <w:r w:rsidR="00966DAF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>.12.</w:t>
      </w:r>
      <w:r w:rsidRPr="00335A9D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 № 3</w:t>
      </w:r>
      <w:r w:rsidR="00966DAF">
        <w:rPr>
          <w:rFonts w:ascii="Times New Roman" w:hAnsi="Times New Roman"/>
          <w:sz w:val="28"/>
          <w:szCs w:val="28"/>
        </w:rPr>
        <w:t>1</w:t>
      </w:r>
      <w:r w:rsidRPr="00335A9D">
        <w:rPr>
          <w:rFonts w:ascii="Times New Roman" w:hAnsi="Times New Roman"/>
          <w:sz w:val="28"/>
          <w:szCs w:val="28"/>
        </w:rPr>
        <w:t xml:space="preserve">/1 «О </w:t>
      </w:r>
      <w:r w:rsidR="00966DAF">
        <w:rPr>
          <w:rFonts w:ascii="Times New Roman" w:hAnsi="Times New Roman"/>
          <w:sz w:val="28"/>
          <w:szCs w:val="28"/>
        </w:rPr>
        <w:t>внесении изменений в решение Думы Афанасьевского муниципального округа от 16.12.2024 № 23/1</w:t>
      </w:r>
      <w:r>
        <w:rPr>
          <w:rFonts w:ascii="Times New Roman" w:hAnsi="Times New Roman"/>
          <w:sz w:val="28"/>
          <w:szCs w:val="28"/>
        </w:rPr>
        <w:t>»</w:t>
      </w:r>
      <w:r w:rsidR="003F5613">
        <w:rPr>
          <w:rFonts w:ascii="Times New Roman" w:eastAsia="Calibri" w:hAnsi="Times New Roman" w:cs="Times New Roman"/>
          <w:sz w:val="28"/>
          <w:szCs w:val="28"/>
        </w:rPr>
        <w:t>,</w:t>
      </w:r>
      <w:r w:rsidR="00D61C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6CFF">
        <w:rPr>
          <w:rFonts w:ascii="Times New Roman" w:eastAsia="Calibri" w:hAnsi="Times New Roman" w:cs="Times New Roman"/>
          <w:sz w:val="28"/>
          <w:szCs w:val="28"/>
        </w:rPr>
        <w:t>а</w:t>
      </w:r>
      <w:r w:rsidR="00706CFF" w:rsidRPr="00706CFF">
        <w:rPr>
          <w:rFonts w:ascii="Times New Roman" w:eastAsia="Calibri" w:hAnsi="Times New Roman" w:cs="Times New Roman"/>
          <w:sz w:val="28"/>
          <w:szCs w:val="28"/>
        </w:rPr>
        <w:t xml:space="preserve">дминистрация Афанасьевского </w:t>
      </w:r>
      <w:r w:rsidR="003F5613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706CFF" w:rsidRPr="00706CFF">
        <w:rPr>
          <w:rFonts w:ascii="Times New Roman" w:eastAsia="Calibri" w:hAnsi="Times New Roman" w:cs="Times New Roman"/>
          <w:sz w:val="28"/>
          <w:szCs w:val="28"/>
        </w:rPr>
        <w:t xml:space="preserve"> ПОСТАНОВЛЯЕТ</w:t>
      </w:r>
      <w:r w:rsidR="00713D7C" w:rsidRPr="00713D7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4656B" w:rsidRPr="00F67CF9" w:rsidRDefault="00B4656B" w:rsidP="00B4656B">
      <w:pPr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67CF9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>муниципальную программу «Формирование здорового образа жизни среди населения Афанасьевского муниципального округа Кировской области</w:t>
      </w:r>
      <w:r w:rsidRPr="00F00FFF">
        <w:rPr>
          <w:rFonts w:ascii="Times New Roman" w:hAnsi="Times New Roman"/>
          <w:sz w:val="28"/>
          <w:szCs w:val="28"/>
        </w:rPr>
        <w:t>» на 2025-2030</w:t>
      </w:r>
      <w:r>
        <w:rPr>
          <w:rFonts w:ascii="Times New Roman" w:hAnsi="Times New Roman"/>
          <w:sz w:val="28"/>
          <w:szCs w:val="28"/>
        </w:rPr>
        <w:t xml:space="preserve"> годы», утверждённую </w:t>
      </w:r>
      <w:r w:rsidRPr="00F67CF9">
        <w:rPr>
          <w:rFonts w:ascii="Times New Roman" w:hAnsi="Times New Roman"/>
          <w:sz w:val="28"/>
          <w:szCs w:val="28"/>
        </w:rPr>
        <w:t>постановл</w:t>
      </w:r>
      <w:r>
        <w:rPr>
          <w:rFonts w:ascii="Times New Roman" w:hAnsi="Times New Roman"/>
          <w:sz w:val="28"/>
          <w:szCs w:val="28"/>
        </w:rPr>
        <w:t>ением</w:t>
      </w:r>
      <w:r w:rsidRPr="00F67CF9">
        <w:rPr>
          <w:rFonts w:ascii="Times New Roman" w:hAnsi="Times New Roman"/>
          <w:sz w:val="28"/>
          <w:szCs w:val="28"/>
        </w:rPr>
        <w:t xml:space="preserve"> админис</w:t>
      </w:r>
      <w:r>
        <w:rPr>
          <w:rFonts w:ascii="Times New Roman" w:hAnsi="Times New Roman"/>
          <w:sz w:val="28"/>
          <w:szCs w:val="28"/>
        </w:rPr>
        <w:t xml:space="preserve">трации Афанасьевского муниципального округа от 13.08.2025 № 382 (далее – муниципальная программа), </w:t>
      </w:r>
      <w:r w:rsidRPr="00F67CF9">
        <w:rPr>
          <w:rFonts w:ascii="Times New Roman" w:hAnsi="Times New Roman"/>
          <w:sz w:val="28"/>
          <w:szCs w:val="28"/>
        </w:rPr>
        <w:t>следующие изменения:</w:t>
      </w:r>
    </w:p>
    <w:p w:rsidR="00B4656B" w:rsidRDefault="00B4656B" w:rsidP="00B4656B">
      <w:pPr>
        <w:numPr>
          <w:ilvl w:val="1"/>
          <w:numId w:val="21"/>
        </w:numPr>
        <w:autoSpaceDE w:val="0"/>
        <w:autoSpaceDN w:val="0"/>
        <w:spacing w:after="0" w:line="360" w:lineRule="auto"/>
        <w:ind w:left="0"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паспорте муниципальной программы «Ресурсное обеспечение муниципальной программы»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512"/>
      </w:tblGrid>
      <w:tr w:rsidR="00B4656B" w:rsidTr="002228B2">
        <w:trPr>
          <w:trHeight w:val="70"/>
        </w:trPr>
        <w:tc>
          <w:tcPr>
            <w:tcW w:w="2127" w:type="dxa"/>
          </w:tcPr>
          <w:p w:rsidR="00B4656B" w:rsidRDefault="00B4656B" w:rsidP="002228B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512" w:type="dxa"/>
          </w:tcPr>
          <w:p w:rsidR="00B4656B" w:rsidRDefault="00B4656B" w:rsidP="002228B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Финансирование муниципальной программы предусмотрено за счет средств местного бюджета</w:t>
            </w:r>
            <w:r w:rsidR="00A62C3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B4656B" w:rsidRPr="009A6882" w:rsidRDefault="00B4656B" w:rsidP="002228B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бщий объем финансирования муниципальной программы составляет </w:t>
            </w:r>
            <w:r w:rsidR="00966DAF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B4656B" w:rsidRPr="009A6882" w:rsidRDefault="00B4656B" w:rsidP="002228B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966DA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  <w:r w:rsidR="002228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2026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4656B" w:rsidRPr="009A6882" w:rsidRDefault="00B4656B" w:rsidP="002228B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3662A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3662A5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  <w:r w:rsidR="002228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A62C33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3662A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3662A5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  <w:r w:rsidRPr="009A68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4656B" w:rsidRPr="00A62C33" w:rsidRDefault="00A62C33" w:rsidP="002228B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2029 </w:t>
            </w:r>
            <w:r w:rsidR="00B4656B" w:rsidRPr="00A62C33">
              <w:rPr>
                <w:rFonts w:ascii="Times New Roman" w:hAnsi="Times New Roman"/>
                <w:sz w:val="28"/>
                <w:szCs w:val="28"/>
                <w:lang w:eastAsia="ru-RU"/>
              </w:rPr>
              <w:t>год – 0 тыс. руб.;</w:t>
            </w:r>
            <w:r w:rsidR="002228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2030 </w:t>
            </w:r>
            <w:r w:rsidRPr="00A62C33">
              <w:rPr>
                <w:rFonts w:ascii="Times New Roman" w:hAnsi="Times New Roman"/>
                <w:sz w:val="28"/>
                <w:szCs w:val="28"/>
                <w:lang w:eastAsia="ru-RU"/>
              </w:rPr>
              <w:t>год – 0 тыс</w:t>
            </w:r>
            <w:r w:rsidR="00B4656B" w:rsidRPr="00A62C33">
              <w:rPr>
                <w:rFonts w:ascii="Times New Roman" w:hAnsi="Times New Roman"/>
                <w:sz w:val="28"/>
                <w:szCs w:val="28"/>
                <w:lang w:eastAsia="ru-RU"/>
              </w:rPr>
              <w:t>. руб.</w:t>
            </w:r>
          </w:p>
        </w:tc>
      </w:tr>
    </w:tbl>
    <w:p w:rsidR="00A62C33" w:rsidRPr="00A62C33" w:rsidRDefault="00A62C33" w:rsidP="00A62C33">
      <w:pPr>
        <w:pStyle w:val="a6"/>
        <w:numPr>
          <w:ilvl w:val="1"/>
          <w:numId w:val="21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62C33">
        <w:rPr>
          <w:rFonts w:ascii="Times New Roman" w:hAnsi="Times New Roman"/>
          <w:sz w:val="28"/>
          <w:szCs w:val="28"/>
        </w:rPr>
        <w:lastRenderedPageBreak/>
        <w:t>Раздел 4 муниципальной программы «Ресурсное обеспечение муниципальной программы» изложить в следующей редакции:</w:t>
      </w:r>
    </w:p>
    <w:p w:rsidR="00A62C33" w:rsidRPr="009058EB" w:rsidRDefault="00A62C33" w:rsidP="00A62C33">
      <w:pPr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 Ресурсное обеспечение муниципальной прог</w:t>
      </w:r>
      <w:r w:rsidRPr="009058EB">
        <w:rPr>
          <w:rFonts w:ascii="Times New Roman" w:hAnsi="Times New Roman"/>
          <w:sz w:val="28"/>
          <w:szCs w:val="28"/>
        </w:rPr>
        <w:t>раммы</w:t>
      </w:r>
    </w:p>
    <w:p w:rsidR="00A62C33" w:rsidRDefault="00A62C33" w:rsidP="00A62C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Финансирование муниципальной программы предусмотрено за счет средств местного бюджета.</w:t>
      </w:r>
    </w:p>
    <w:p w:rsidR="00A62C33" w:rsidRPr="009058EB" w:rsidRDefault="00A62C33" w:rsidP="00A62C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бщий объем финансирования муниципальной программы составляет </w:t>
      </w:r>
      <w:r w:rsidR="00966DAF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 xml:space="preserve">0,0 тыс. рублей, </w:t>
      </w:r>
      <w:r w:rsidRPr="009058EB">
        <w:rPr>
          <w:rFonts w:ascii="Times New Roman" w:hAnsi="Times New Roman"/>
          <w:sz w:val="28"/>
          <w:szCs w:val="28"/>
        </w:rPr>
        <w:t>(приложение № 3 к муниципальной программе) в том числе по годам:</w:t>
      </w:r>
    </w:p>
    <w:p w:rsidR="00A62C33" w:rsidRPr="009A6882" w:rsidRDefault="00A62C33" w:rsidP="002228B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год – </w:t>
      </w:r>
      <w:r w:rsidR="00966DAF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0,0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руб.;</w:t>
      </w:r>
    </w:p>
    <w:p w:rsidR="00A62C33" w:rsidRPr="009A6882" w:rsidRDefault="00A62C33" w:rsidP="002228B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2026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год – 2</w:t>
      </w:r>
      <w:r>
        <w:rPr>
          <w:rFonts w:ascii="Times New Roman" w:hAnsi="Times New Roman"/>
          <w:sz w:val="28"/>
          <w:szCs w:val="28"/>
          <w:lang w:eastAsia="ru-RU"/>
        </w:rPr>
        <w:t>0,0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руб.;</w:t>
      </w:r>
    </w:p>
    <w:p w:rsidR="00A62C33" w:rsidRPr="009A6882" w:rsidRDefault="00A62C33" w:rsidP="002228B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год – </w:t>
      </w:r>
      <w:r w:rsidR="003662A5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="003662A5">
        <w:rPr>
          <w:rFonts w:ascii="Times New Roman" w:hAnsi="Times New Roman"/>
          <w:sz w:val="28"/>
          <w:szCs w:val="28"/>
          <w:lang w:eastAsia="ru-RU"/>
        </w:rPr>
        <w:t xml:space="preserve">,0 </w:t>
      </w:r>
      <w:r w:rsidRPr="009A6882">
        <w:rPr>
          <w:rFonts w:ascii="Times New Roman" w:hAnsi="Times New Roman"/>
          <w:sz w:val="28"/>
          <w:szCs w:val="28"/>
          <w:lang w:eastAsia="ru-RU"/>
        </w:rPr>
        <w:t>тыс. руб.;</w:t>
      </w:r>
    </w:p>
    <w:p w:rsidR="00A62C33" w:rsidRPr="009A6882" w:rsidRDefault="00A62C33" w:rsidP="002228B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6882">
        <w:rPr>
          <w:rFonts w:ascii="Times New Roman" w:hAnsi="Times New Roman"/>
          <w:sz w:val="28"/>
          <w:szCs w:val="28"/>
          <w:lang w:eastAsia="ru-RU"/>
        </w:rPr>
        <w:t>202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год – </w:t>
      </w:r>
      <w:r w:rsidR="003662A5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="003662A5">
        <w:rPr>
          <w:rFonts w:ascii="Times New Roman" w:hAnsi="Times New Roman"/>
          <w:sz w:val="28"/>
          <w:szCs w:val="28"/>
          <w:lang w:eastAsia="ru-RU"/>
        </w:rPr>
        <w:t>,0</w:t>
      </w:r>
      <w:r w:rsidRPr="009A6882">
        <w:rPr>
          <w:rFonts w:ascii="Times New Roman" w:hAnsi="Times New Roman"/>
          <w:sz w:val="28"/>
          <w:szCs w:val="28"/>
          <w:lang w:eastAsia="ru-RU"/>
        </w:rPr>
        <w:t xml:space="preserve"> тыс. руб.;</w:t>
      </w:r>
    </w:p>
    <w:p w:rsidR="00A62C33" w:rsidRPr="00A62C33" w:rsidRDefault="00A62C33" w:rsidP="002228B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2029 </w:t>
      </w:r>
      <w:r w:rsidRPr="00A62C33">
        <w:rPr>
          <w:rFonts w:ascii="Times New Roman" w:hAnsi="Times New Roman"/>
          <w:sz w:val="28"/>
          <w:szCs w:val="28"/>
          <w:lang w:eastAsia="ru-RU"/>
        </w:rPr>
        <w:t>год – 0 тыс. руб.;</w:t>
      </w:r>
    </w:p>
    <w:p w:rsidR="00A62C33" w:rsidRPr="00A62C33" w:rsidRDefault="00A62C33" w:rsidP="002228B2">
      <w:pPr>
        <w:pStyle w:val="a6"/>
        <w:numPr>
          <w:ilvl w:val="0"/>
          <w:numId w:val="24"/>
        </w:numPr>
        <w:autoSpaceDE w:val="0"/>
        <w:autoSpaceDN w:val="0"/>
        <w:spacing w:after="0" w:line="276" w:lineRule="auto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A62C33">
        <w:rPr>
          <w:rFonts w:ascii="Times New Roman" w:hAnsi="Times New Roman"/>
          <w:sz w:val="28"/>
          <w:szCs w:val="28"/>
          <w:lang w:eastAsia="ru-RU"/>
        </w:rPr>
        <w:t>год</w:t>
      </w:r>
      <w:proofErr w:type="gramEnd"/>
      <w:r w:rsidRPr="00A62C33">
        <w:rPr>
          <w:rFonts w:ascii="Times New Roman" w:hAnsi="Times New Roman"/>
          <w:sz w:val="28"/>
          <w:szCs w:val="28"/>
          <w:lang w:eastAsia="ru-RU"/>
        </w:rPr>
        <w:t xml:space="preserve"> – 0 тыс. руб.</w:t>
      </w:r>
    </w:p>
    <w:p w:rsidR="00A62C33" w:rsidRPr="00A62C33" w:rsidRDefault="00A62C33" w:rsidP="00A62C33">
      <w:pPr>
        <w:pStyle w:val="a6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62C33">
        <w:rPr>
          <w:rFonts w:ascii="Times New Roman" w:hAnsi="Times New Roman"/>
          <w:sz w:val="28"/>
          <w:szCs w:val="28"/>
        </w:rPr>
        <w:t>Приложение № 3 к муниципальной программе «Ресурсное обеспечение муниципальной программы» изложить в редакции согласно Приложению.</w:t>
      </w:r>
    </w:p>
    <w:p w:rsidR="004B331A" w:rsidRDefault="004B331A" w:rsidP="00A62C33">
      <w:pPr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заместителя главы администрации </w:t>
      </w:r>
      <w:r w:rsidR="00733CDF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социальным вопросам.</w:t>
      </w:r>
    </w:p>
    <w:p w:rsidR="00733CDF" w:rsidRPr="00733CDF" w:rsidRDefault="00733CDF" w:rsidP="00733CDF">
      <w:pPr>
        <w:pStyle w:val="a6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33CDF">
        <w:rPr>
          <w:rFonts w:ascii="Times New Roman" w:eastAsia="Times New Roman" w:hAnsi="Times New Roman"/>
          <w:sz w:val="28"/>
          <w:szCs w:val="28"/>
          <w:lang w:eastAsia="ar-SA"/>
        </w:rPr>
        <w:t>Настоящее постановление вступает в силу со дня официального опубликования.</w:t>
      </w:r>
    </w:p>
    <w:tbl>
      <w:tblPr>
        <w:tblW w:w="10165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245"/>
        <w:gridCol w:w="350"/>
        <w:gridCol w:w="4045"/>
        <w:gridCol w:w="525"/>
      </w:tblGrid>
      <w:tr w:rsidR="00733CDF" w:rsidRPr="00B848A0" w:rsidTr="0047727B">
        <w:trPr>
          <w:gridAfter w:val="1"/>
          <w:wAfter w:w="525" w:type="dxa"/>
          <w:trHeight w:val="426"/>
        </w:trPr>
        <w:tc>
          <w:tcPr>
            <w:tcW w:w="5245" w:type="dxa"/>
          </w:tcPr>
          <w:p w:rsidR="003E22DA" w:rsidRDefault="003E22DA" w:rsidP="00CA7A88">
            <w:pPr>
              <w:spacing w:after="0" w:line="240" w:lineRule="auto"/>
              <w:rPr>
                <w:rFonts w:ascii="Times New Roman" w:hAnsi="Times New Roman"/>
                <w:sz w:val="72"/>
                <w:szCs w:val="72"/>
              </w:rPr>
            </w:pPr>
          </w:p>
          <w:p w:rsidR="003662A5" w:rsidRDefault="003662A5" w:rsidP="00CA7A8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</w:t>
            </w:r>
            <w:r w:rsidR="00733CDF" w:rsidRPr="00B848A0">
              <w:rPr>
                <w:rFonts w:ascii="Times New Roman" w:hAnsi="Times New Roman"/>
                <w:sz w:val="28"/>
              </w:rPr>
              <w:t>ав</w:t>
            </w:r>
            <w:r>
              <w:rPr>
                <w:rFonts w:ascii="Times New Roman" w:hAnsi="Times New Roman"/>
                <w:sz w:val="28"/>
              </w:rPr>
              <w:t xml:space="preserve">а </w:t>
            </w:r>
            <w:r w:rsidR="00733CDF" w:rsidRPr="00B848A0">
              <w:rPr>
                <w:rFonts w:ascii="Times New Roman" w:hAnsi="Times New Roman"/>
                <w:sz w:val="28"/>
              </w:rPr>
              <w:t xml:space="preserve">Афанасьевского </w:t>
            </w:r>
          </w:p>
          <w:p w:rsidR="00733CDF" w:rsidRDefault="00733CDF" w:rsidP="00CA7A8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gramStart"/>
            <w:r w:rsidRPr="00B848A0">
              <w:rPr>
                <w:rFonts w:ascii="Times New Roman" w:hAnsi="Times New Roman"/>
                <w:sz w:val="28"/>
              </w:rPr>
              <w:t>муниципального</w:t>
            </w:r>
            <w:proofErr w:type="gramEnd"/>
            <w:r w:rsidRPr="00B848A0">
              <w:rPr>
                <w:rFonts w:ascii="Times New Roman" w:hAnsi="Times New Roman"/>
                <w:sz w:val="28"/>
              </w:rPr>
              <w:t xml:space="preserve"> округа  </w:t>
            </w:r>
          </w:p>
          <w:p w:rsidR="00733CDF" w:rsidRPr="0047727B" w:rsidRDefault="00733CDF" w:rsidP="00CA7A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329" w:rsidRDefault="00563329" w:rsidP="00CA7A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329" w:rsidRDefault="00563329" w:rsidP="00CA7A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329" w:rsidRDefault="00563329" w:rsidP="00CA7A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329" w:rsidRPr="00E75039" w:rsidRDefault="00563329" w:rsidP="00CA7A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47727B" w:rsidRDefault="0047727B" w:rsidP="003662A5">
            <w:pPr>
              <w:spacing w:after="0" w:line="276" w:lineRule="auto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  </w:t>
            </w:r>
          </w:p>
          <w:p w:rsidR="0047727B" w:rsidRDefault="0047727B" w:rsidP="003662A5">
            <w:pPr>
              <w:spacing w:after="0" w:line="276" w:lineRule="auto"/>
              <w:rPr>
                <w:rFonts w:ascii="Times New Roman" w:hAnsi="Times New Roman"/>
                <w:i/>
                <w:sz w:val="28"/>
              </w:rPr>
            </w:pPr>
          </w:p>
          <w:p w:rsidR="0047727B" w:rsidRDefault="0047727B" w:rsidP="003662A5">
            <w:pPr>
              <w:spacing w:after="0" w:line="276" w:lineRule="auto"/>
              <w:rPr>
                <w:rFonts w:ascii="Times New Roman" w:hAnsi="Times New Roman"/>
                <w:i/>
                <w:sz w:val="28"/>
              </w:rPr>
            </w:pPr>
          </w:p>
          <w:p w:rsidR="00563329" w:rsidRPr="0047727B" w:rsidRDefault="003662A5" w:rsidP="003662A5">
            <w:pPr>
              <w:spacing w:after="0" w:line="276" w:lineRule="auto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Е.М. Белёва</w:t>
            </w:r>
          </w:p>
          <w:p w:rsidR="00563329" w:rsidRPr="0047727B" w:rsidRDefault="00563329" w:rsidP="00563329">
            <w:pPr>
              <w:rPr>
                <w:rFonts w:ascii="Times New Roman" w:hAnsi="Times New Roman"/>
                <w:sz w:val="28"/>
              </w:rPr>
            </w:pPr>
          </w:p>
          <w:p w:rsidR="00563329" w:rsidRDefault="00563329" w:rsidP="00563329">
            <w:pPr>
              <w:rPr>
                <w:rFonts w:ascii="Times New Roman" w:hAnsi="Times New Roman"/>
                <w:sz w:val="28"/>
              </w:rPr>
            </w:pPr>
          </w:p>
          <w:p w:rsidR="00563329" w:rsidRDefault="00563329" w:rsidP="00563329">
            <w:pPr>
              <w:rPr>
                <w:rFonts w:ascii="Times New Roman" w:hAnsi="Times New Roman"/>
                <w:sz w:val="28"/>
              </w:rPr>
            </w:pPr>
          </w:p>
          <w:p w:rsidR="00733CDF" w:rsidRPr="00563329" w:rsidRDefault="00733CDF" w:rsidP="00563329">
            <w:pPr>
              <w:rPr>
                <w:rFonts w:ascii="Times New Roman" w:hAnsi="Times New Roman"/>
                <w:sz w:val="28"/>
              </w:rPr>
            </w:pPr>
          </w:p>
        </w:tc>
      </w:tr>
      <w:tr w:rsidR="0027150F" w:rsidTr="0047727B">
        <w:tblPrEx>
          <w:tblLook w:val="04A0" w:firstRow="1" w:lastRow="0" w:firstColumn="1" w:lastColumn="0" w:noHBand="0" w:noVBand="1"/>
        </w:tblPrEx>
        <w:tc>
          <w:tcPr>
            <w:tcW w:w="5595" w:type="dxa"/>
            <w:gridSpan w:val="2"/>
          </w:tcPr>
          <w:p w:rsidR="0027150F" w:rsidRDefault="0027150F" w:rsidP="002228B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gridSpan w:val="2"/>
          </w:tcPr>
          <w:p w:rsidR="0027150F" w:rsidRDefault="0027150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150F" w:rsidTr="0047727B">
        <w:tblPrEx>
          <w:tblLook w:val="04A0" w:firstRow="1" w:lastRow="0" w:firstColumn="1" w:lastColumn="0" w:noHBand="0" w:noVBand="1"/>
        </w:tblPrEx>
        <w:tc>
          <w:tcPr>
            <w:tcW w:w="5595" w:type="dxa"/>
            <w:gridSpan w:val="2"/>
          </w:tcPr>
          <w:p w:rsidR="0027150F" w:rsidRDefault="0027150F" w:rsidP="002228B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gridSpan w:val="2"/>
          </w:tcPr>
          <w:p w:rsidR="0027150F" w:rsidRDefault="0027150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D1762" w:rsidRDefault="000D1762" w:rsidP="00FE66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</w:p>
    <w:p w:rsidR="004B331A" w:rsidRPr="007272F1" w:rsidRDefault="004B331A" w:rsidP="00FE668E">
      <w:pPr>
        <w:spacing w:after="0" w:line="240" w:lineRule="auto"/>
        <w:ind w:left="142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4B331A" w:rsidRPr="007272F1" w:rsidSect="001972C9">
          <w:footerReference w:type="default" r:id="rId8"/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642"/>
      </w:tblGrid>
      <w:tr w:rsidR="00841FC0" w:rsidTr="00841FC0">
        <w:tc>
          <w:tcPr>
            <w:tcW w:w="4815" w:type="dxa"/>
          </w:tcPr>
          <w:bookmarkEnd w:id="0"/>
          <w:p w:rsidR="00841FC0" w:rsidRDefault="00010571" w:rsidP="00BA0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5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</w:t>
            </w:r>
          </w:p>
        </w:tc>
        <w:tc>
          <w:tcPr>
            <w:tcW w:w="4642" w:type="dxa"/>
          </w:tcPr>
          <w:p w:rsidR="00841FC0" w:rsidRDefault="00841FC0" w:rsidP="00BA01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</w:p>
          <w:p w:rsidR="00841FC0" w:rsidRPr="004B331A" w:rsidRDefault="00841FC0" w:rsidP="00BA01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</w:p>
          <w:p w:rsidR="00841FC0" w:rsidRPr="004B331A" w:rsidRDefault="00841FC0" w:rsidP="00BA01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постановлением</w:t>
            </w:r>
            <w:proofErr w:type="gramEnd"/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Афанасьевского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округа </w:t>
            </w:r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8429AF">
              <w:rPr>
                <w:rFonts w:ascii="Times New Roman" w:eastAsia="Calibri" w:hAnsi="Times New Roman" w:cs="Times New Roman"/>
                <w:sz w:val="28"/>
                <w:szCs w:val="28"/>
              </w:rPr>
              <w:t>22.01.2026</w:t>
            </w:r>
            <w:r w:rsidRPr="004B33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</w:t>
            </w:r>
            <w:r w:rsidR="008429AF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  <w:p w:rsidR="00841FC0" w:rsidRPr="002228B2" w:rsidRDefault="00841FC0" w:rsidP="00BA01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1FC0" w:rsidTr="00BA0175">
        <w:trPr>
          <w:trHeight w:val="439"/>
        </w:trPr>
        <w:tc>
          <w:tcPr>
            <w:tcW w:w="4815" w:type="dxa"/>
          </w:tcPr>
          <w:p w:rsidR="00841FC0" w:rsidRDefault="00841FC0" w:rsidP="00BA0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841FC0" w:rsidRPr="00BA0175" w:rsidRDefault="00841FC0" w:rsidP="00BA0175">
            <w:pPr>
              <w:rPr>
                <w:rFonts w:ascii="Times New Roman" w:hAnsi="Times New Roman" w:cs="Times New Roman"/>
              </w:rPr>
            </w:pPr>
            <w:r w:rsidRPr="00BA0175">
              <w:rPr>
                <w:rFonts w:ascii="Times New Roman" w:hAnsi="Times New Roman" w:cs="Times New Roman"/>
              </w:rPr>
              <w:t xml:space="preserve">Приложение № 3 </w:t>
            </w:r>
          </w:p>
          <w:p w:rsidR="00841FC0" w:rsidRPr="004B331A" w:rsidRDefault="00841FC0" w:rsidP="002228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A0175">
              <w:rPr>
                <w:rFonts w:ascii="Times New Roman" w:hAnsi="Times New Roman" w:cs="Times New Roman"/>
              </w:rPr>
              <w:t>к</w:t>
            </w:r>
            <w:proofErr w:type="gramEnd"/>
            <w:r w:rsidRPr="00BA0175">
              <w:rPr>
                <w:rFonts w:ascii="Times New Roman" w:hAnsi="Times New Roman" w:cs="Times New Roman"/>
              </w:rPr>
              <w:t xml:space="preserve"> муниципальной программе                  </w:t>
            </w:r>
          </w:p>
        </w:tc>
      </w:tr>
    </w:tbl>
    <w:p w:rsidR="00BA0175" w:rsidRDefault="00BA0175" w:rsidP="007C5D0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C5D0E" w:rsidRDefault="007C5D0E" w:rsidP="007C5D0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Ресурсное обеспечение муниципальной программы</w:t>
      </w:r>
    </w:p>
    <w:tbl>
      <w:tblPr>
        <w:tblW w:w="1602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8789"/>
        <w:gridCol w:w="2665"/>
        <w:gridCol w:w="596"/>
        <w:gridCol w:w="567"/>
        <w:gridCol w:w="567"/>
        <w:gridCol w:w="567"/>
        <w:gridCol w:w="567"/>
        <w:gridCol w:w="567"/>
        <w:gridCol w:w="708"/>
        <w:gridCol w:w="7"/>
      </w:tblGrid>
      <w:tr w:rsidR="007C5D0E" w:rsidTr="00966DAF">
        <w:trPr>
          <w:gridAfter w:val="1"/>
          <w:wAfter w:w="7" w:type="dxa"/>
          <w:trHeight w:val="251"/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D0E" w:rsidRPr="00535AA2" w:rsidRDefault="007C5D0E" w:rsidP="00FF66F7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D0E" w:rsidRPr="00535AA2" w:rsidRDefault="007C5D0E" w:rsidP="00FF66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Наименование муниципальной программы, отдельного мероприятия муниципальной программы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D0E" w:rsidRPr="00535AA2" w:rsidRDefault="007C5D0E" w:rsidP="00FF66F7">
            <w:pPr>
              <w:suppressAutoHyphens/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Источник финансирования, ответственный исполнитель, соисполнитель</w:t>
            </w:r>
          </w:p>
        </w:tc>
        <w:tc>
          <w:tcPr>
            <w:tcW w:w="4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D0E" w:rsidRPr="00535AA2" w:rsidRDefault="007C5D0E" w:rsidP="00FF66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Расходы, тыс. руб.</w:t>
            </w:r>
          </w:p>
        </w:tc>
      </w:tr>
      <w:tr w:rsidR="00535AA2" w:rsidTr="00966DAF">
        <w:trPr>
          <w:gridAfter w:val="1"/>
          <w:wAfter w:w="7" w:type="dxa"/>
          <w:cantSplit/>
          <w:trHeight w:val="42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A2" w:rsidRPr="00535AA2" w:rsidRDefault="00535AA2" w:rsidP="00535AA2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A2" w:rsidRPr="00535AA2" w:rsidRDefault="00535AA2" w:rsidP="00535A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A2" w:rsidRPr="00535AA2" w:rsidRDefault="00535AA2" w:rsidP="00535A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left="-79" w:right="-13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left="-80" w:right="-1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left="-79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2027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right="-1" w:hanging="7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2028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2029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8C6D2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20</w:t>
            </w:r>
            <w:r w:rsidR="008C6D24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30</w:t>
            </w: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535AA2" w:rsidRDefault="00535AA2" w:rsidP="00535AA2">
            <w:pPr>
              <w:suppressAutoHyphens/>
              <w:spacing w:after="0" w:line="240" w:lineRule="auto"/>
              <w:ind w:right="-88" w:hanging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535AA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Итого </w:t>
            </w:r>
          </w:p>
        </w:tc>
      </w:tr>
      <w:tr w:rsidR="00BA0175" w:rsidTr="00966DAF">
        <w:trPr>
          <w:gridAfter w:val="1"/>
          <w:wAfter w:w="7" w:type="dxa"/>
          <w:cantSplit/>
          <w:trHeight w:val="2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Муниципальная программа «Формирование здорового образа жизни среди населения Афанасьевского муниципального округа Кировской области» на 2025 – 2030 годы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966DAF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  <w:r w:rsidR="00BA017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966DAF" w:rsidP="00966DAF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</w:t>
            </w:r>
            <w:r w:rsidR="00BA017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0,0</w:t>
            </w:r>
          </w:p>
        </w:tc>
      </w:tr>
      <w:tr w:rsidR="00BA0175" w:rsidTr="00966DAF">
        <w:trPr>
          <w:gridAfter w:val="1"/>
          <w:wAfter w:w="7" w:type="dxa"/>
          <w:cantSplit/>
          <w:trHeight w:val="12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966DAF" w:rsidP="00966DAF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  <w:r w:rsidR="00BA017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BA0175" w:rsidP="00BA0175">
            <w:pPr>
              <w:suppressAutoHyphens/>
              <w:spacing w:after="0" w:line="240" w:lineRule="auto"/>
              <w:ind w:right="-12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175" w:rsidRDefault="00966DAF" w:rsidP="00966DAF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</w:t>
            </w:r>
            <w:r w:rsidR="00BA017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0,0</w:t>
            </w:r>
          </w:p>
        </w:tc>
      </w:tr>
      <w:tr w:rsidR="00535AA2" w:rsidTr="00966DAF">
        <w:trPr>
          <w:gridAfter w:val="1"/>
          <w:wAfter w:w="7" w:type="dxa"/>
          <w:cantSplit/>
          <w:trHeight w:val="180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535AA2" w:rsidP="002228B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1.1.</w:t>
            </w:r>
          </w:p>
        </w:tc>
        <w:tc>
          <w:tcPr>
            <w:tcW w:w="87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9F7C71" w:rsidP="009F7C7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</w:t>
            </w:r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 «Ф</w:t>
            </w:r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ормирование представлений и знаний о здоровом образе жизни, рациональном, полноценном питании (в том числе на профилактику </w:t>
            </w:r>
            <w:proofErr w:type="spellStart"/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йододефицитных</w:t>
            </w:r>
            <w:proofErr w:type="spellEnd"/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состояний и профилактику потребления большого количества поваренной соли)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966DAF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3662A5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535AA2">
            <w:pPr>
              <w:suppressAutoHyphens/>
              <w:spacing w:after="0" w:line="240" w:lineRule="auto"/>
              <w:ind w:right="-12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966DAF" w:rsidP="003662A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535AA2" w:rsidTr="00966DAF">
        <w:trPr>
          <w:gridAfter w:val="1"/>
          <w:wAfter w:w="7" w:type="dxa"/>
          <w:cantSplit/>
          <w:trHeight w:val="7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535AA2" w:rsidP="007C5D0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535AA2" w:rsidP="007C5D0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966DAF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3662A5" w:rsidP="003662A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535AA2" w:rsidP="007C5D0E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8C6D24" w:rsidP="00535AA2">
            <w:pPr>
              <w:suppressAutoHyphens/>
              <w:spacing w:after="0" w:line="240" w:lineRule="auto"/>
              <w:ind w:right="-12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AA2" w:rsidRDefault="00966DAF" w:rsidP="003662A5">
            <w:pPr>
              <w:suppressAutoHyphens/>
              <w:spacing w:after="0" w:line="240" w:lineRule="auto"/>
              <w:ind w:right="-128" w:hanging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3662A5" w:rsidTr="00966DAF">
        <w:trPr>
          <w:cantSplit/>
          <w:trHeight w:val="221"/>
        </w:trPr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A5" w:rsidRPr="004D368C" w:rsidRDefault="003662A5" w:rsidP="003662A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1.2.</w:t>
            </w:r>
          </w:p>
        </w:tc>
        <w:tc>
          <w:tcPr>
            <w:tcW w:w="8789" w:type="dxa"/>
            <w:vMerge w:val="restart"/>
          </w:tcPr>
          <w:p w:rsidR="003662A5" w:rsidRPr="004D368C" w:rsidRDefault="003662A5" w:rsidP="003662A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мероприятие «Ф</w:t>
            </w: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ормирование регулярной двигательной активности и занятий физической культурой и спортом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40,0</w:t>
            </w:r>
          </w:p>
        </w:tc>
      </w:tr>
      <w:tr w:rsidR="003662A5" w:rsidTr="00966DAF">
        <w:trPr>
          <w:cantSplit/>
          <w:trHeight w:val="10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A5" w:rsidRPr="004D368C" w:rsidRDefault="003662A5" w:rsidP="003662A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789" w:type="dxa"/>
            <w:vMerge/>
          </w:tcPr>
          <w:p w:rsidR="003662A5" w:rsidRPr="004D368C" w:rsidRDefault="003662A5" w:rsidP="003662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Бюджет округа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2A5" w:rsidRDefault="003662A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40,0</w:t>
            </w:r>
          </w:p>
        </w:tc>
      </w:tr>
      <w:tr w:rsidR="008C6D24" w:rsidTr="00966DAF">
        <w:trPr>
          <w:gridAfter w:val="1"/>
          <w:wAfter w:w="7" w:type="dxa"/>
          <w:cantSplit/>
          <w:trHeight w:val="264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C6D24" w:rsidRPr="004D368C" w:rsidRDefault="001710F5" w:rsidP="008C6D2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1.3.</w:t>
            </w:r>
          </w:p>
        </w:tc>
        <w:tc>
          <w:tcPr>
            <w:tcW w:w="8789" w:type="dxa"/>
            <w:vMerge w:val="restart"/>
          </w:tcPr>
          <w:p w:rsidR="008C6D24" w:rsidRPr="004D368C" w:rsidRDefault="009F7C71" w:rsidP="009F7C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мероприятие «</w:t>
            </w:r>
            <w:r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Формирование умения противостоять и бороться с зависимостями (вредными привычками)</w:t>
            </w:r>
          </w:p>
        </w:tc>
        <w:tc>
          <w:tcPr>
            <w:tcW w:w="2665" w:type="dxa"/>
          </w:tcPr>
          <w:p w:rsidR="008C6D24" w:rsidRDefault="008C6D24" w:rsidP="008C6D2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8C6D24" w:rsidRDefault="00841FC0" w:rsidP="00841FC0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8C6D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67" w:type="dxa"/>
          </w:tcPr>
          <w:p w:rsidR="008C6D24" w:rsidRDefault="003662A5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Default="003662A5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8C6D24" w:rsidTr="00966DAF">
        <w:trPr>
          <w:gridAfter w:val="1"/>
          <w:wAfter w:w="7" w:type="dxa"/>
          <w:cantSplit/>
          <w:trHeight w:val="26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Pr="004D368C" w:rsidRDefault="008C6D24" w:rsidP="008C6D2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789" w:type="dxa"/>
            <w:vMerge/>
          </w:tcPr>
          <w:p w:rsidR="008C6D24" w:rsidRPr="004D368C" w:rsidRDefault="008C6D24" w:rsidP="008C6D2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</w:tcPr>
          <w:p w:rsidR="008C6D24" w:rsidRDefault="008C6D24" w:rsidP="008C6D2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8C6D24" w:rsidRDefault="00841FC0" w:rsidP="00841FC0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8C6D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67" w:type="dxa"/>
          </w:tcPr>
          <w:p w:rsidR="008C6D24" w:rsidRDefault="003662A5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8C6D24" w:rsidRDefault="008C6D24" w:rsidP="008C6D24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24" w:rsidRDefault="003662A5" w:rsidP="008C6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3662A5" w:rsidTr="00966DAF">
        <w:trPr>
          <w:gridAfter w:val="1"/>
          <w:wAfter w:w="7" w:type="dxa"/>
          <w:cantSplit/>
          <w:trHeight w:val="264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62A5" w:rsidRPr="004D368C" w:rsidRDefault="003662A5" w:rsidP="003662A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1.4.</w:t>
            </w:r>
          </w:p>
        </w:tc>
        <w:tc>
          <w:tcPr>
            <w:tcW w:w="8789" w:type="dxa"/>
            <w:vMerge w:val="restart"/>
          </w:tcPr>
          <w:p w:rsidR="003662A5" w:rsidRPr="004D368C" w:rsidRDefault="003662A5" w:rsidP="003662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ме</w:t>
            </w: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 «П</w:t>
            </w:r>
            <w:r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роведение регулярного медицинского контроля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2665" w:type="dxa"/>
          </w:tcPr>
          <w:p w:rsidR="003662A5" w:rsidRDefault="003662A5" w:rsidP="003662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A5" w:rsidRDefault="00BA017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30,0</w:t>
            </w:r>
          </w:p>
        </w:tc>
      </w:tr>
      <w:tr w:rsidR="003662A5" w:rsidTr="00966DAF">
        <w:trPr>
          <w:gridAfter w:val="1"/>
          <w:wAfter w:w="7" w:type="dxa"/>
          <w:cantSplit/>
          <w:trHeight w:val="26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A5" w:rsidRPr="004D368C" w:rsidRDefault="003662A5" w:rsidP="003662A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789" w:type="dxa"/>
            <w:vMerge/>
          </w:tcPr>
          <w:p w:rsidR="003662A5" w:rsidRPr="004D368C" w:rsidRDefault="003662A5" w:rsidP="003662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665" w:type="dxa"/>
          </w:tcPr>
          <w:p w:rsidR="003662A5" w:rsidRDefault="003662A5" w:rsidP="003662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662A5" w:rsidRDefault="003662A5" w:rsidP="003662A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A5" w:rsidRDefault="00BA0175" w:rsidP="00366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30,0</w:t>
            </w:r>
          </w:p>
        </w:tc>
      </w:tr>
      <w:tr w:rsidR="00535AA2" w:rsidTr="00966DAF">
        <w:trPr>
          <w:gridAfter w:val="1"/>
          <w:wAfter w:w="7" w:type="dxa"/>
          <w:cantSplit/>
          <w:trHeight w:val="127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1710F5" w:rsidP="006877C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1.5.</w:t>
            </w:r>
          </w:p>
        </w:tc>
        <w:tc>
          <w:tcPr>
            <w:tcW w:w="8789" w:type="dxa"/>
            <w:vMerge w:val="restart"/>
          </w:tcPr>
          <w:p w:rsidR="00535AA2" w:rsidRPr="004D368C" w:rsidRDefault="009F7C71" w:rsidP="009F7C7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</w:t>
            </w:r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</w:t>
            </w:r>
            <w:r w:rsidR="001710F5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«Создание и обеспечение функционирования постоянно действующей информационно-образовательной системы по информированию граждан о мерах профилактики инфекционных и неинфекционных заболеваний»</w:t>
            </w:r>
          </w:p>
        </w:tc>
        <w:tc>
          <w:tcPr>
            <w:tcW w:w="2665" w:type="dxa"/>
          </w:tcPr>
          <w:p w:rsidR="00535AA2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535AA2" w:rsidRDefault="00966DAF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535AA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Default="00966DAF" w:rsidP="00BA01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535AA2" w:rsidTr="00966DAF">
        <w:trPr>
          <w:gridAfter w:val="1"/>
          <w:wAfter w:w="7" w:type="dxa"/>
          <w:cantSplit/>
          <w:trHeight w:val="26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4D368C" w:rsidRDefault="00535AA2" w:rsidP="006877C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789" w:type="dxa"/>
            <w:vMerge/>
          </w:tcPr>
          <w:p w:rsidR="00535AA2" w:rsidRPr="004D368C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</w:tcPr>
          <w:p w:rsidR="00535AA2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535AA2" w:rsidRDefault="00966DAF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535AA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Default="00966DAF" w:rsidP="00BA01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535AA2" w:rsidTr="00966DAF">
        <w:trPr>
          <w:gridAfter w:val="1"/>
          <w:wAfter w:w="7" w:type="dxa"/>
          <w:cantSplit/>
          <w:trHeight w:val="264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5AA2" w:rsidRPr="004D368C" w:rsidRDefault="004D368C" w:rsidP="006877C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1.6.</w:t>
            </w:r>
          </w:p>
        </w:tc>
        <w:tc>
          <w:tcPr>
            <w:tcW w:w="8789" w:type="dxa"/>
            <w:vMerge w:val="restart"/>
          </w:tcPr>
          <w:p w:rsidR="00535AA2" w:rsidRPr="004D368C" w:rsidRDefault="001710F5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Мероприятия, направленные на повышение устойчивости организма к вредному воздействию окружающей среды, к стрессам</w:t>
            </w:r>
          </w:p>
        </w:tc>
        <w:tc>
          <w:tcPr>
            <w:tcW w:w="2665" w:type="dxa"/>
          </w:tcPr>
          <w:p w:rsidR="00535AA2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535AA2" w:rsidRDefault="00966DAF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1710F5" w:rsidP="00535AA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Default="00966DAF" w:rsidP="00BA01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535AA2" w:rsidTr="00966DAF">
        <w:trPr>
          <w:gridAfter w:val="1"/>
          <w:wAfter w:w="7" w:type="dxa"/>
          <w:cantSplit/>
          <w:trHeight w:val="26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Pr="004D368C" w:rsidRDefault="00535AA2" w:rsidP="006877C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789" w:type="dxa"/>
            <w:vMerge/>
          </w:tcPr>
          <w:p w:rsidR="00535AA2" w:rsidRPr="004D368C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</w:tcPr>
          <w:p w:rsidR="00535AA2" w:rsidRDefault="00535AA2" w:rsidP="006877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535AA2" w:rsidRDefault="00966DAF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8C6D24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535AA2" w:rsidP="006877C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35AA2" w:rsidRDefault="001710F5" w:rsidP="00535AA2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A2" w:rsidRDefault="00966DAF" w:rsidP="00BA017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1710F5" w:rsidTr="00966DAF">
        <w:trPr>
          <w:gridAfter w:val="1"/>
          <w:wAfter w:w="7" w:type="dxa"/>
          <w:cantSplit/>
          <w:trHeight w:val="264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10F5" w:rsidRPr="004D368C" w:rsidRDefault="004D368C" w:rsidP="001710F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1.7.</w:t>
            </w:r>
          </w:p>
        </w:tc>
        <w:tc>
          <w:tcPr>
            <w:tcW w:w="87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10F5" w:rsidRPr="004D368C" w:rsidRDefault="009F7C71" w:rsidP="009F7C7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ме</w:t>
            </w:r>
            <w:r w:rsidR="001710F5"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роприяти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</w:t>
            </w:r>
            <w:r w:rsidR="001710F5"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</w:t>
            </w:r>
            <w:r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«Профилактика заболеваний репродуктивной сферы»</w:t>
            </w:r>
          </w:p>
        </w:tc>
        <w:tc>
          <w:tcPr>
            <w:tcW w:w="2665" w:type="dxa"/>
          </w:tcPr>
          <w:p w:rsidR="001710F5" w:rsidRDefault="001710F5" w:rsidP="001710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F5" w:rsidRDefault="001710F5" w:rsidP="001710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1710F5" w:rsidTr="00966DAF">
        <w:trPr>
          <w:gridAfter w:val="1"/>
          <w:wAfter w:w="7" w:type="dxa"/>
          <w:cantSplit/>
          <w:trHeight w:val="26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F5" w:rsidRPr="004D368C" w:rsidRDefault="001710F5" w:rsidP="001710F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F5" w:rsidRPr="004D368C" w:rsidRDefault="001710F5" w:rsidP="001710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665" w:type="dxa"/>
          </w:tcPr>
          <w:p w:rsidR="001710F5" w:rsidRDefault="001710F5" w:rsidP="001710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1710F5" w:rsidRDefault="001710F5" w:rsidP="001710F5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F5" w:rsidRDefault="001710F5" w:rsidP="001710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4D368C" w:rsidTr="00966DAF">
        <w:trPr>
          <w:gridAfter w:val="1"/>
          <w:wAfter w:w="7" w:type="dxa"/>
          <w:cantSplit/>
          <w:trHeight w:val="264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368C" w:rsidRPr="004D368C" w:rsidRDefault="004D368C" w:rsidP="004D368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1.8.</w:t>
            </w:r>
          </w:p>
        </w:tc>
        <w:tc>
          <w:tcPr>
            <w:tcW w:w="87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368C" w:rsidRPr="004D368C" w:rsidRDefault="009F7C71" w:rsidP="009F7C7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Отдельное мероприятие</w:t>
            </w:r>
            <w:r w:rsidR="004D368C" w:rsidRPr="004D368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9F7C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«Профилактика профессиональных заболеваний, травм на производстве»</w:t>
            </w:r>
          </w:p>
        </w:tc>
        <w:tc>
          <w:tcPr>
            <w:tcW w:w="2665" w:type="dxa"/>
          </w:tcPr>
          <w:p w:rsidR="004D368C" w:rsidRDefault="004D368C" w:rsidP="004D36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596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8C" w:rsidRDefault="004D368C" w:rsidP="004D3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4D368C" w:rsidTr="00966DAF">
        <w:trPr>
          <w:gridAfter w:val="1"/>
          <w:wAfter w:w="7" w:type="dxa"/>
          <w:cantSplit/>
          <w:trHeight w:val="26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368C" w:rsidRPr="005E6704" w:rsidRDefault="004D368C" w:rsidP="004D368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368C" w:rsidRPr="00136F84" w:rsidRDefault="004D368C" w:rsidP="004D36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665" w:type="dxa"/>
          </w:tcPr>
          <w:p w:rsidR="004D368C" w:rsidRDefault="004D368C" w:rsidP="004D368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Бюджет округа</w:t>
            </w:r>
          </w:p>
        </w:tc>
        <w:tc>
          <w:tcPr>
            <w:tcW w:w="596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4D368C" w:rsidRDefault="004D368C" w:rsidP="004D368C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8C" w:rsidRDefault="004D368C" w:rsidP="004D36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</w:tbl>
    <w:p w:rsidR="00891C66" w:rsidRDefault="00891C66" w:rsidP="00966DAF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891C66" w:rsidSect="00FE668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0A8" w:rsidRDefault="004620A8">
      <w:pPr>
        <w:spacing w:after="0" w:line="240" w:lineRule="auto"/>
      </w:pPr>
      <w:r>
        <w:separator/>
      </w:r>
    </w:p>
  </w:endnote>
  <w:endnote w:type="continuationSeparator" w:id="0">
    <w:p w:rsidR="004620A8" w:rsidRDefault="00462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 Condensed">
    <w:altName w:val="Times New Roman"/>
    <w:panose1 w:val="020B0606030804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27B" w:rsidRDefault="0047727B">
    <w:pPr>
      <w:pStyle w:val="a3"/>
    </w:pPr>
  </w:p>
  <w:p w:rsidR="00B4656B" w:rsidRPr="0019069A" w:rsidRDefault="00B4656B">
    <w:pPr>
      <w:pStyle w:val="a3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0A8" w:rsidRDefault="004620A8">
      <w:pPr>
        <w:spacing w:after="0" w:line="240" w:lineRule="auto"/>
      </w:pPr>
      <w:r>
        <w:separator/>
      </w:r>
    </w:p>
  </w:footnote>
  <w:footnote w:type="continuationSeparator" w:id="0">
    <w:p w:rsidR="004620A8" w:rsidRDefault="00462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1C32B3A"/>
    <w:multiLevelType w:val="hybridMultilevel"/>
    <w:tmpl w:val="040802F0"/>
    <w:lvl w:ilvl="0" w:tplc="95F0C702">
      <w:start w:val="2029"/>
      <w:numFmt w:val="decimal"/>
      <w:lvlText w:val="%1"/>
      <w:lvlJc w:val="left"/>
      <w:pPr>
        <w:ind w:left="96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123D5990"/>
    <w:multiLevelType w:val="multilevel"/>
    <w:tmpl w:val="AAFAAB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1D167D6D"/>
    <w:multiLevelType w:val="multilevel"/>
    <w:tmpl w:val="453C8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0B33DF5"/>
    <w:multiLevelType w:val="hybridMultilevel"/>
    <w:tmpl w:val="13D4E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6692E"/>
    <w:multiLevelType w:val="multilevel"/>
    <w:tmpl w:val="AB6CC4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8" w:hanging="1800"/>
      </w:pPr>
      <w:rPr>
        <w:rFonts w:hint="default"/>
      </w:rPr>
    </w:lvl>
  </w:abstractNum>
  <w:abstractNum w:abstractNumId="6">
    <w:nsid w:val="2B366821"/>
    <w:multiLevelType w:val="multilevel"/>
    <w:tmpl w:val="1256B9E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7">
    <w:nsid w:val="32105382"/>
    <w:multiLevelType w:val="hybridMultilevel"/>
    <w:tmpl w:val="4A94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C4FA9"/>
    <w:multiLevelType w:val="multilevel"/>
    <w:tmpl w:val="3B1C4FA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E6647"/>
    <w:multiLevelType w:val="multilevel"/>
    <w:tmpl w:val="F57E680C"/>
    <w:lvl w:ilvl="0">
      <w:start w:val="1"/>
      <w:numFmt w:val="decimal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3C8D3124"/>
    <w:multiLevelType w:val="hybridMultilevel"/>
    <w:tmpl w:val="995CE04E"/>
    <w:lvl w:ilvl="0" w:tplc="D508166A">
      <w:start w:val="2026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F7E0D4F"/>
    <w:multiLevelType w:val="multilevel"/>
    <w:tmpl w:val="9E5E1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48354DA3"/>
    <w:multiLevelType w:val="hybridMultilevel"/>
    <w:tmpl w:val="B45EE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EB2ED1"/>
    <w:multiLevelType w:val="multilevel"/>
    <w:tmpl w:val="806E6D4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4">
    <w:nsid w:val="4B5073EB"/>
    <w:multiLevelType w:val="hybridMultilevel"/>
    <w:tmpl w:val="4A94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EB3F25"/>
    <w:multiLevelType w:val="multilevel"/>
    <w:tmpl w:val="2EB4288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55A97760"/>
    <w:multiLevelType w:val="multilevel"/>
    <w:tmpl w:val="0C186906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5E60DBE"/>
    <w:multiLevelType w:val="hybridMultilevel"/>
    <w:tmpl w:val="6A3AB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9AA29D6A">
      <w:start w:val="1"/>
      <w:numFmt w:val="upperRoman"/>
      <w:lvlText w:val="%5."/>
      <w:lvlJc w:val="left"/>
      <w:pPr>
        <w:ind w:left="3960" w:hanging="720"/>
      </w:pPr>
      <w:rPr>
        <w:rFonts w:hint="default"/>
        <w:b/>
        <w:sz w:val="22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4C0F53"/>
    <w:multiLevelType w:val="hybridMultilevel"/>
    <w:tmpl w:val="54525780"/>
    <w:lvl w:ilvl="0" w:tplc="BC628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AE71DCD"/>
    <w:multiLevelType w:val="hybridMultilevel"/>
    <w:tmpl w:val="4A94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2C4F66"/>
    <w:multiLevelType w:val="hybridMultilevel"/>
    <w:tmpl w:val="264EFE90"/>
    <w:lvl w:ilvl="0" w:tplc="030C2B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36A736F"/>
    <w:multiLevelType w:val="hybridMultilevel"/>
    <w:tmpl w:val="4A94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C3BED"/>
    <w:multiLevelType w:val="hybridMultilevel"/>
    <w:tmpl w:val="81647208"/>
    <w:lvl w:ilvl="0" w:tplc="9E107A3A">
      <w:start w:val="2030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59F3596"/>
    <w:multiLevelType w:val="multilevel"/>
    <w:tmpl w:val="F57E680C"/>
    <w:lvl w:ilvl="0">
      <w:start w:val="1"/>
      <w:numFmt w:val="decimal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6"/>
  </w:num>
  <w:num w:numId="5">
    <w:abstractNumId w:val="12"/>
  </w:num>
  <w:num w:numId="6">
    <w:abstractNumId w:val="14"/>
  </w:num>
  <w:num w:numId="7">
    <w:abstractNumId w:val="17"/>
  </w:num>
  <w:num w:numId="8">
    <w:abstractNumId w:val="15"/>
  </w:num>
  <w:num w:numId="9">
    <w:abstractNumId w:val="5"/>
  </w:num>
  <w:num w:numId="10">
    <w:abstractNumId w:val="18"/>
  </w:num>
  <w:num w:numId="11">
    <w:abstractNumId w:val="20"/>
  </w:num>
  <w:num w:numId="12">
    <w:abstractNumId w:val="10"/>
  </w:num>
  <w:num w:numId="13">
    <w:abstractNumId w:val="3"/>
  </w:num>
  <w:num w:numId="14">
    <w:abstractNumId w:val="8"/>
  </w:num>
  <w:num w:numId="15">
    <w:abstractNumId w:val="11"/>
  </w:num>
  <w:num w:numId="16">
    <w:abstractNumId w:val="7"/>
  </w:num>
  <w:num w:numId="17">
    <w:abstractNumId w:val="6"/>
  </w:num>
  <w:num w:numId="18">
    <w:abstractNumId w:val="13"/>
  </w:num>
  <w:num w:numId="19">
    <w:abstractNumId w:val="21"/>
  </w:num>
  <w:num w:numId="20">
    <w:abstractNumId w:val="19"/>
  </w:num>
  <w:num w:numId="21">
    <w:abstractNumId w:val="23"/>
  </w:num>
  <w:num w:numId="22">
    <w:abstractNumId w:val="9"/>
  </w:num>
  <w:num w:numId="23">
    <w:abstractNumId w:val="1"/>
  </w:num>
  <w:num w:numId="24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90"/>
    <w:rsid w:val="000001CD"/>
    <w:rsid w:val="00010571"/>
    <w:rsid w:val="00011CF4"/>
    <w:rsid w:val="00015632"/>
    <w:rsid w:val="00022C99"/>
    <w:rsid w:val="000529A9"/>
    <w:rsid w:val="000634AF"/>
    <w:rsid w:val="00063B4B"/>
    <w:rsid w:val="000679CE"/>
    <w:rsid w:val="00086C61"/>
    <w:rsid w:val="00087303"/>
    <w:rsid w:val="0009356D"/>
    <w:rsid w:val="000A6257"/>
    <w:rsid w:val="000A6A78"/>
    <w:rsid w:val="000C1F15"/>
    <w:rsid w:val="000D1762"/>
    <w:rsid w:val="000D36D4"/>
    <w:rsid w:val="000E4421"/>
    <w:rsid w:val="000F4021"/>
    <w:rsid w:val="000F6B41"/>
    <w:rsid w:val="000F7965"/>
    <w:rsid w:val="0010170E"/>
    <w:rsid w:val="00120C8D"/>
    <w:rsid w:val="001226E7"/>
    <w:rsid w:val="00123397"/>
    <w:rsid w:val="00136F84"/>
    <w:rsid w:val="001414C5"/>
    <w:rsid w:val="001616B9"/>
    <w:rsid w:val="001668B9"/>
    <w:rsid w:val="00167A21"/>
    <w:rsid w:val="001710F5"/>
    <w:rsid w:val="00172E82"/>
    <w:rsid w:val="00174991"/>
    <w:rsid w:val="00176CAE"/>
    <w:rsid w:val="00180D7C"/>
    <w:rsid w:val="0019069A"/>
    <w:rsid w:val="001972C9"/>
    <w:rsid w:val="001A5BA9"/>
    <w:rsid w:val="001B44E5"/>
    <w:rsid w:val="001D4927"/>
    <w:rsid w:val="001F3BBF"/>
    <w:rsid w:val="00205422"/>
    <w:rsid w:val="002069CC"/>
    <w:rsid w:val="002228B2"/>
    <w:rsid w:val="002229B2"/>
    <w:rsid w:val="00223673"/>
    <w:rsid w:val="002319B2"/>
    <w:rsid w:val="002372EF"/>
    <w:rsid w:val="00242E0E"/>
    <w:rsid w:val="002436DC"/>
    <w:rsid w:val="00250E90"/>
    <w:rsid w:val="00254266"/>
    <w:rsid w:val="00263ADA"/>
    <w:rsid w:val="0027150F"/>
    <w:rsid w:val="00272728"/>
    <w:rsid w:val="00281D3B"/>
    <w:rsid w:val="00285BEE"/>
    <w:rsid w:val="0029186D"/>
    <w:rsid w:val="002951FD"/>
    <w:rsid w:val="002B6EED"/>
    <w:rsid w:val="002C5D37"/>
    <w:rsid w:val="002C7D16"/>
    <w:rsid w:val="002F13DA"/>
    <w:rsid w:val="002F5758"/>
    <w:rsid w:val="002F6361"/>
    <w:rsid w:val="0031131B"/>
    <w:rsid w:val="003135EF"/>
    <w:rsid w:val="00321B79"/>
    <w:rsid w:val="00331919"/>
    <w:rsid w:val="00333F4D"/>
    <w:rsid w:val="00343747"/>
    <w:rsid w:val="00345D6D"/>
    <w:rsid w:val="00352214"/>
    <w:rsid w:val="00362C37"/>
    <w:rsid w:val="003662A5"/>
    <w:rsid w:val="00370B57"/>
    <w:rsid w:val="00372271"/>
    <w:rsid w:val="00374A65"/>
    <w:rsid w:val="0038172C"/>
    <w:rsid w:val="003A2F94"/>
    <w:rsid w:val="003A3666"/>
    <w:rsid w:val="003A7771"/>
    <w:rsid w:val="003B128F"/>
    <w:rsid w:val="003B2391"/>
    <w:rsid w:val="003B6387"/>
    <w:rsid w:val="003C19C2"/>
    <w:rsid w:val="003D2C69"/>
    <w:rsid w:val="003D6072"/>
    <w:rsid w:val="003E22DA"/>
    <w:rsid w:val="003F5613"/>
    <w:rsid w:val="00401A2F"/>
    <w:rsid w:val="004107F2"/>
    <w:rsid w:val="00411110"/>
    <w:rsid w:val="00415F2E"/>
    <w:rsid w:val="00416B74"/>
    <w:rsid w:val="004262F3"/>
    <w:rsid w:val="00433DE6"/>
    <w:rsid w:val="004367BB"/>
    <w:rsid w:val="004373FE"/>
    <w:rsid w:val="00440461"/>
    <w:rsid w:val="004405C0"/>
    <w:rsid w:val="004537E4"/>
    <w:rsid w:val="0046143B"/>
    <w:rsid w:val="004620A8"/>
    <w:rsid w:val="004661E4"/>
    <w:rsid w:val="00466EC7"/>
    <w:rsid w:val="00476E20"/>
    <w:rsid w:val="0047727B"/>
    <w:rsid w:val="00482EE9"/>
    <w:rsid w:val="00487C0D"/>
    <w:rsid w:val="004977B3"/>
    <w:rsid w:val="004B331A"/>
    <w:rsid w:val="004B4DE7"/>
    <w:rsid w:val="004B594A"/>
    <w:rsid w:val="004B71FF"/>
    <w:rsid w:val="004C38BD"/>
    <w:rsid w:val="004D368C"/>
    <w:rsid w:val="004F1095"/>
    <w:rsid w:val="004F2EC1"/>
    <w:rsid w:val="004F46D3"/>
    <w:rsid w:val="0050698E"/>
    <w:rsid w:val="00515CCC"/>
    <w:rsid w:val="005270A4"/>
    <w:rsid w:val="00532F37"/>
    <w:rsid w:val="00535AA2"/>
    <w:rsid w:val="00537D47"/>
    <w:rsid w:val="005420B3"/>
    <w:rsid w:val="005557E4"/>
    <w:rsid w:val="00562F67"/>
    <w:rsid w:val="00563329"/>
    <w:rsid w:val="00563D3F"/>
    <w:rsid w:val="00574088"/>
    <w:rsid w:val="005812DB"/>
    <w:rsid w:val="00591CF6"/>
    <w:rsid w:val="005B0AE3"/>
    <w:rsid w:val="005D1DDF"/>
    <w:rsid w:val="005D6ED3"/>
    <w:rsid w:val="005D768D"/>
    <w:rsid w:val="005D7C8E"/>
    <w:rsid w:val="005E5607"/>
    <w:rsid w:val="005E6704"/>
    <w:rsid w:val="005F5FA1"/>
    <w:rsid w:val="006012CF"/>
    <w:rsid w:val="0060374A"/>
    <w:rsid w:val="00651138"/>
    <w:rsid w:val="00651F22"/>
    <w:rsid w:val="006529C0"/>
    <w:rsid w:val="00663799"/>
    <w:rsid w:val="0068133B"/>
    <w:rsid w:val="0068663C"/>
    <w:rsid w:val="006877CC"/>
    <w:rsid w:val="006B2723"/>
    <w:rsid w:val="006B4848"/>
    <w:rsid w:val="006C26F8"/>
    <w:rsid w:val="006C2829"/>
    <w:rsid w:val="006D35DE"/>
    <w:rsid w:val="006D5F69"/>
    <w:rsid w:val="006E076A"/>
    <w:rsid w:val="006E76A5"/>
    <w:rsid w:val="00700E43"/>
    <w:rsid w:val="00703B90"/>
    <w:rsid w:val="00706CFF"/>
    <w:rsid w:val="00713D7C"/>
    <w:rsid w:val="00714B2B"/>
    <w:rsid w:val="00715491"/>
    <w:rsid w:val="007272F1"/>
    <w:rsid w:val="00733CDF"/>
    <w:rsid w:val="00752C94"/>
    <w:rsid w:val="00755319"/>
    <w:rsid w:val="00755A13"/>
    <w:rsid w:val="00783956"/>
    <w:rsid w:val="007841DA"/>
    <w:rsid w:val="007926FC"/>
    <w:rsid w:val="00792C80"/>
    <w:rsid w:val="00793FD1"/>
    <w:rsid w:val="007B17CA"/>
    <w:rsid w:val="007C5D0E"/>
    <w:rsid w:val="007C6556"/>
    <w:rsid w:val="007D2C4E"/>
    <w:rsid w:val="007E4B65"/>
    <w:rsid w:val="0080105A"/>
    <w:rsid w:val="008071D2"/>
    <w:rsid w:val="00813F1C"/>
    <w:rsid w:val="00816EC3"/>
    <w:rsid w:val="00825E3C"/>
    <w:rsid w:val="00841FC0"/>
    <w:rsid w:val="008429AF"/>
    <w:rsid w:val="008453C2"/>
    <w:rsid w:val="00855CD3"/>
    <w:rsid w:val="00866454"/>
    <w:rsid w:val="008827E5"/>
    <w:rsid w:val="00891C66"/>
    <w:rsid w:val="008A1290"/>
    <w:rsid w:val="008A5B52"/>
    <w:rsid w:val="008C0742"/>
    <w:rsid w:val="008C6D24"/>
    <w:rsid w:val="008C75FF"/>
    <w:rsid w:val="008D1207"/>
    <w:rsid w:val="008D46FF"/>
    <w:rsid w:val="009031BF"/>
    <w:rsid w:val="009125A9"/>
    <w:rsid w:val="00914C41"/>
    <w:rsid w:val="00920E72"/>
    <w:rsid w:val="00956F0B"/>
    <w:rsid w:val="00966DAF"/>
    <w:rsid w:val="00973DA7"/>
    <w:rsid w:val="009837F6"/>
    <w:rsid w:val="00986185"/>
    <w:rsid w:val="00994408"/>
    <w:rsid w:val="00995875"/>
    <w:rsid w:val="009A0FFE"/>
    <w:rsid w:val="009A5126"/>
    <w:rsid w:val="009B0180"/>
    <w:rsid w:val="009B1312"/>
    <w:rsid w:val="009B13B0"/>
    <w:rsid w:val="009C3FCA"/>
    <w:rsid w:val="009C60C0"/>
    <w:rsid w:val="009E5FE0"/>
    <w:rsid w:val="009F150B"/>
    <w:rsid w:val="009F3659"/>
    <w:rsid w:val="009F7C71"/>
    <w:rsid w:val="00A21C3B"/>
    <w:rsid w:val="00A31084"/>
    <w:rsid w:val="00A33183"/>
    <w:rsid w:val="00A34216"/>
    <w:rsid w:val="00A52D64"/>
    <w:rsid w:val="00A62C33"/>
    <w:rsid w:val="00A72238"/>
    <w:rsid w:val="00A94543"/>
    <w:rsid w:val="00A959A7"/>
    <w:rsid w:val="00AA3550"/>
    <w:rsid w:val="00AB0D50"/>
    <w:rsid w:val="00AC3F57"/>
    <w:rsid w:val="00AD21E3"/>
    <w:rsid w:val="00AD2F3D"/>
    <w:rsid w:val="00AD6CEB"/>
    <w:rsid w:val="00AE0F86"/>
    <w:rsid w:val="00AF09E5"/>
    <w:rsid w:val="00AF21E6"/>
    <w:rsid w:val="00B25A90"/>
    <w:rsid w:val="00B334F4"/>
    <w:rsid w:val="00B40E79"/>
    <w:rsid w:val="00B4656B"/>
    <w:rsid w:val="00B47554"/>
    <w:rsid w:val="00B64F37"/>
    <w:rsid w:val="00B70B34"/>
    <w:rsid w:val="00BA0175"/>
    <w:rsid w:val="00BA12A4"/>
    <w:rsid w:val="00BB443E"/>
    <w:rsid w:val="00BB54C3"/>
    <w:rsid w:val="00BE0782"/>
    <w:rsid w:val="00BF7C2C"/>
    <w:rsid w:val="00C01FD6"/>
    <w:rsid w:val="00C16BEB"/>
    <w:rsid w:val="00C32AB3"/>
    <w:rsid w:val="00C33027"/>
    <w:rsid w:val="00C33A17"/>
    <w:rsid w:val="00C4212D"/>
    <w:rsid w:val="00C43CDD"/>
    <w:rsid w:val="00C51179"/>
    <w:rsid w:val="00C567D3"/>
    <w:rsid w:val="00C6035E"/>
    <w:rsid w:val="00C75B3A"/>
    <w:rsid w:val="00C813C1"/>
    <w:rsid w:val="00C90097"/>
    <w:rsid w:val="00C91CB8"/>
    <w:rsid w:val="00C94D56"/>
    <w:rsid w:val="00C94E49"/>
    <w:rsid w:val="00C96973"/>
    <w:rsid w:val="00CA53B1"/>
    <w:rsid w:val="00CA7A88"/>
    <w:rsid w:val="00CA7ADD"/>
    <w:rsid w:val="00CB2B52"/>
    <w:rsid w:val="00CB739D"/>
    <w:rsid w:val="00CC4251"/>
    <w:rsid w:val="00CC4D78"/>
    <w:rsid w:val="00CD042C"/>
    <w:rsid w:val="00CD723B"/>
    <w:rsid w:val="00CE13AD"/>
    <w:rsid w:val="00CE2FF8"/>
    <w:rsid w:val="00CF226D"/>
    <w:rsid w:val="00CF6A2C"/>
    <w:rsid w:val="00D0657A"/>
    <w:rsid w:val="00D15F83"/>
    <w:rsid w:val="00D2345F"/>
    <w:rsid w:val="00D342FF"/>
    <w:rsid w:val="00D468ED"/>
    <w:rsid w:val="00D46E62"/>
    <w:rsid w:val="00D6088F"/>
    <w:rsid w:val="00D60B67"/>
    <w:rsid w:val="00D61C37"/>
    <w:rsid w:val="00D73010"/>
    <w:rsid w:val="00D7533D"/>
    <w:rsid w:val="00D80078"/>
    <w:rsid w:val="00D855A5"/>
    <w:rsid w:val="00DB04B9"/>
    <w:rsid w:val="00DB764E"/>
    <w:rsid w:val="00DC1C11"/>
    <w:rsid w:val="00DD5DB9"/>
    <w:rsid w:val="00DE320E"/>
    <w:rsid w:val="00DE346A"/>
    <w:rsid w:val="00DF273E"/>
    <w:rsid w:val="00E072B2"/>
    <w:rsid w:val="00E23205"/>
    <w:rsid w:val="00E31283"/>
    <w:rsid w:val="00E4130D"/>
    <w:rsid w:val="00E54689"/>
    <w:rsid w:val="00E54BED"/>
    <w:rsid w:val="00E57291"/>
    <w:rsid w:val="00E75039"/>
    <w:rsid w:val="00E852A9"/>
    <w:rsid w:val="00EA116B"/>
    <w:rsid w:val="00EA72D7"/>
    <w:rsid w:val="00EB5929"/>
    <w:rsid w:val="00EC563C"/>
    <w:rsid w:val="00ED1AC4"/>
    <w:rsid w:val="00ED365C"/>
    <w:rsid w:val="00F00FFF"/>
    <w:rsid w:val="00F1216F"/>
    <w:rsid w:val="00F2107D"/>
    <w:rsid w:val="00F36204"/>
    <w:rsid w:val="00F46D27"/>
    <w:rsid w:val="00F46DEA"/>
    <w:rsid w:val="00F7691D"/>
    <w:rsid w:val="00F771E5"/>
    <w:rsid w:val="00F817CA"/>
    <w:rsid w:val="00F8708D"/>
    <w:rsid w:val="00F9163A"/>
    <w:rsid w:val="00F918D3"/>
    <w:rsid w:val="00F9694D"/>
    <w:rsid w:val="00F9707F"/>
    <w:rsid w:val="00FA39EF"/>
    <w:rsid w:val="00FC266C"/>
    <w:rsid w:val="00FC5D62"/>
    <w:rsid w:val="00FC7B16"/>
    <w:rsid w:val="00FE668E"/>
    <w:rsid w:val="00FF66F7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C6EA2-6BCF-4825-A110-937B7DBB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312"/>
  </w:style>
  <w:style w:type="paragraph" w:styleId="1">
    <w:name w:val="heading 1"/>
    <w:basedOn w:val="a"/>
    <w:next w:val="a"/>
    <w:link w:val="10"/>
    <w:qFormat/>
    <w:rsid w:val="004B331A"/>
    <w:pPr>
      <w:keepNext/>
      <w:numPr>
        <w:numId w:val="4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3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3D7C"/>
  </w:style>
  <w:style w:type="table" w:styleId="a5">
    <w:name w:val="Table Grid"/>
    <w:basedOn w:val="a1"/>
    <w:uiPriority w:val="39"/>
    <w:rsid w:val="00BB5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86185"/>
    <w:pPr>
      <w:ind w:left="720"/>
      <w:contextualSpacing/>
    </w:pPr>
  </w:style>
  <w:style w:type="paragraph" w:styleId="a7">
    <w:name w:val="Balloon Text"/>
    <w:basedOn w:val="a"/>
    <w:link w:val="a8"/>
    <w:unhideWhenUsed/>
    <w:rsid w:val="008D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D120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101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10170E"/>
  </w:style>
  <w:style w:type="character" w:customStyle="1" w:styleId="10">
    <w:name w:val="Заголовок 1 Знак"/>
    <w:basedOn w:val="a0"/>
    <w:link w:val="1"/>
    <w:rsid w:val="004B331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4B331A"/>
  </w:style>
  <w:style w:type="numbering" w:customStyle="1" w:styleId="110">
    <w:name w:val="Нет списка11"/>
    <w:next w:val="a2"/>
    <w:uiPriority w:val="99"/>
    <w:semiHidden/>
    <w:unhideWhenUsed/>
    <w:rsid w:val="004B331A"/>
  </w:style>
  <w:style w:type="table" w:customStyle="1" w:styleId="12">
    <w:name w:val="Сетка таблицы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4B331A"/>
  </w:style>
  <w:style w:type="character" w:customStyle="1" w:styleId="fontstyle12">
    <w:name w:val="fontstyle12"/>
    <w:basedOn w:val="a0"/>
    <w:rsid w:val="004B331A"/>
  </w:style>
  <w:style w:type="paragraph" w:customStyle="1" w:styleId="conspluscell">
    <w:name w:val="conspluscell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4B331A"/>
    <w:rPr>
      <w:color w:val="0000FF"/>
      <w:u w:val="single"/>
    </w:rPr>
  </w:style>
  <w:style w:type="paragraph" w:customStyle="1" w:styleId="consplustitle">
    <w:name w:val="consplustitle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rsid w:val="004B33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12">
    <w:name w:val="Сетка таблицы1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4B331A"/>
    <w:pPr>
      <w:widowControl w:val="0"/>
      <w:autoSpaceDE w:val="0"/>
      <w:autoSpaceDN w:val="0"/>
      <w:adjustRightInd w:val="0"/>
      <w:spacing w:after="0" w:line="302" w:lineRule="exact"/>
      <w:ind w:hanging="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B33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0">
    <w:name w:val="ConsPlusTitle"/>
    <w:rsid w:val="004B33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4B331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d">
    <w:name w:val="Body Text Indent"/>
    <w:basedOn w:val="a"/>
    <w:link w:val="ae"/>
    <w:rsid w:val="004B331A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4B331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3">
    <w:name w:val="Знак Знак1"/>
    <w:basedOn w:val="a"/>
    <w:rsid w:val="004B331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">
    <w:name w:val="No Spacing"/>
    <w:link w:val="af0"/>
    <w:uiPriority w:val="1"/>
    <w:qFormat/>
    <w:rsid w:val="004B3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next w:val="af2"/>
    <w:link w:val="af3"/>
    <w:qFormat/>
    <w:rsid w:val="004B331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f3">
    <w:name w:val="Название Знак"/>
    <w:basedOn w:val="a0"/>
    <w:link w:val="af1"/>
    <w:rsid w:val="004B331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2">
    <w:name w:val="Subtitle"/>
    <w:basedOn w:val="a"/>
    <w:next w:val="a"/>
    <w:link w:val="af4"/>
    <w:qFormat/>
    <w:rsid w:val="004B331A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2"/>
    <w:rsid w:val="004B331A"/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rsid w:val="004B331A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4B331A"/>
  </w:style>
  <w:style w:type="table" w:customStyle="1" w:styleId="1110">
    <w:name w:val="Сетка таблицы11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semiHidden/>
    <w:rsid w:val="004B331A"/>
  </w:style>
  <w:style w:type="table" w:customStyle="1" w:styleId="11110">
    <w:name w:val="Сетка таблицы111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4B331A"/>
  </w:style>
  <w:style w:type="table" w:customStyle="1" w:styleId="20">
    <w:name w:val="Сетка таблицы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uiPriority w:val="99"/>
    <w:unhideWhenUsed/>
    <w:rsid w:val="004B331A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4B331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4B331A"/>
    <w:rPr>
      <w:rFonts w:ascii="Calibri" w:eastAsia="Calibri" w:hAnsi="Calibri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unhideWhenUsed/>
    <w:rsid w:val="004B331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4B331A"/>
    <w:rPr>
      <w:rFonts w:ascii="Calibri" w:eastAsia="Calibri" w:hAnsi="Calibri" w:cs="Times New Roman"/>
      <w:b/>
      <w:bCs/>
      <w:sz w:val="20"/>
      <w:szCs w:val="20"/>
    </w:rPr>
  </w:style>
  <w:style w:type="numbering" w:customStyle="1" w:styleId="3">
    <w:name w:val="Нет списка3"/>
    <w:next w:val="a2"/>
    <w:uiPriority w:val="99"/>
    <w:semiHidden/>
    <w:rsid w:val="004B331A"/>
  </w:style>
  <w:style w:type="table" w:customStyle="1" w:styleId="30">
    <w:name w:val="Сетка таблицы3"/>
    <w:basedOn w:val="a1"/>
    <w:next w:val="a5"/>
    <w:uiPriority w:val="39"/>
    <w:rsid w:val="004B33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">
    <w:name w:val="WW-Absatz-Standardschriftart111111"/>
    <w:rsid w:val="004B331A"/>
  </w:style>
  <w:style w:type="character" w:customStyle="1" w:styleId="21">
    <w:name w:val="Основной шрифт абзаца2"/>
    <w:rsid w:val="004B331A"/>
  </w:style>
  <w:style w:type="paragraph" w:customStyle="1" w:styleId="afa">
    <w:name w:val="Знак Знак Знак Знак"/>
    <w:basedOn w:val="a"/>
    <w:rsid w:val="004B331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b">
    <w:name w:val="Body Text"/>
    <w:basedOn w:val="a"/>
    <w:link w:val="afc"/>
    <w:rsid w:val="004B331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Знак"/>
    <w:basedOn w:val="a0"/>
    <w:link w:val="afb"/>
    <w:rsid w:val="004B331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-Absatz-Standardschriftart11111">
    <w:name w:val="WW-Absatz-Standardschriftart11111"/>
    <w:rsid w:val="004B331A"/>
  </w:style>
  <w:style w:type="character" w:customStyle="1" w:styleId="WW-Absatz-Standardschriftart1111111111111">
    <w:name w:val="WW-Absatz-Standardschriftart1111111111111"/>
    <w:rsid w:val="004B331A"/>
  </w:style>
  <w:style w:type="character" w:customStyle="1" w:styleId="WW-Absatz-Standardschriftart11111111111111">
    <w:name w:val="WW-Absatz-Standardschriftart11111111111111"/>
    <w:rsid w:val="004B331A"/>
  </w:style>
  <w:style w:type="paragraph" w:customStyle="1" w:styleId="afd">
    <w:name w:val="Знак Знак Знак Знак Знак Знак Знак"/>
    <w:basedOn w:val="a"/>
    <w:rsid w:val="004B331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e">
    <w:name w:val="Plain Text"/>
    <w:basedOn w:val="a"/>
    <w:link w:val="aff"/>
    <w:uiPriority w:val="99"/>
    <w:unhideWhenUsed/>
    <w:rsid w:val="004B331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f">
    <w:name w:val="Текст Знак"/>
    <w:basedOn w:val="a0"/>
    <w:link w:val="afe"/>
    <w:uiPriority w:val="99"/>
    <w:rsid w:val="004B331A"/>
    <w:rPr>
      <w:rFonts w:ascii="Consolas" w:eastAsia="Calibri" w:hAnsi="Consolas" w:cs="Times New Roman"/>
      <w:sz w:val="21"/>
      <w:szCs w:val="21"/>
    </w:rPr>
  </w:style>
  <w:style w:type="paragraph" w:styleId="aff0">
    <w:name w:val="Normal (Web)"/>
    <w:basedOn w:val="a"/>
    <w:uiPriority w:val="99"/>
    <w:unhideWhenUsed/>
    <w:qFormat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4B33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f1">
    <w:name w:val="page number"/>
    <w:rsid w:val="004B331A"/>
  </w:style>
  <w:style w:type="numbering" w:customStyle="1" w:styleId="120">
    <w:name w:val="Нет списка12"/>
    <w:next w:val="a2"/>
    <w:semiHidden/>
    <w:rsid w:val="004B331A"/>
  </w:style>
  <w:style w:type="table" w:customStyle="1" w:styleId="121">
    <w:name w:val="Сетка таблицы1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4B331A"/>
  </w:style>
  <w:style w:type="table" w:customStyle="1" w:styleId="211">
    <w:name w:val="Сетка таблицы2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1"/>
    <w:next w:val="a2"/>
    <w:uiPriority w:val="99"/>
    <w:semiHidden/>
    <w:unhideWhenUsed/>
    <w:rsid w:val="004B331A"/>
  </w:style>
  <w:style w:type="table" w:customStyle="1" w:styleId="310">
    <w:name w:val="Сетка таблицы3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4B331A"/>
  </w:style>
  <w:style w:type="table" w:customStyle="1" w:styleId="1121">
    <w:name w:val="Сетка таблицы112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4B331A"/>
  </w:style>
  <w:style w:type="table" w:customStyle="1" w:styleId="11120">
    <w:name w:val="Сетка таблицы111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uiPriority w:val="99"/>
    <w:semiHidden/>
    <w:unhideWhenUsed/>
    <w:rsid w:val="004B331A"/>
  </w:style>
  <w:style w:type="table" w:customStyle="1" w:styleId="111110">
    <w:name w:val="Сетка таблицы1111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semiHidden/>
    <w:rsid w:val="004B331A"/>
  </w:style>
  <w:style w:type="table" w:customStyle="1" w:styleId="1111110">
    <w:name w:val="Сетка таблицы111111"/>
    <w:basedOn w:val="a1"/>
    <w:next w:val="a5"/>
    <w:locked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2"/>
    <w:semiHidden/>
    <w:rsid w:val="004B331A"/>
  </w:style>
  <w:style w:type="table" w:customStyle="1" w:styleId="4">
    <w:name w:val="Сетка таблицы4"/>
    <w:basedOn w:val="a1"/>
    <w:next w:val="a5"/>
    <w:uiPriority w:val="39"/>
    <w:rsid w:val="00010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1"/>
    <w:qFormat/>
    <w:rsid w:val="00AC3F57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2"/>
      <w:szCs w:val="22"/>
      <w:effect w:val="none"/>
      <w:shd w:val="clear" w:color="auto" w:fill="FFFFFF"/>
    </w:rPr>
  </w:style>
  <w:style w:type="paragraph" w:customStyle="1" w:styleId="aff2">
    <w:name w:val="Содержимое таблицы"/>
    <w:basedOn w:val="a"/>
    <w:uiPriority w:val="99"/>
    <w:qFormat/>
    <w:rsid w:val="00AC3F57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DejaVu Sans Condensed"/>
      <w:kern w:val="2"/>
      <w:sz w:val="24"/>
      <w:szCs w:val="24"/>
      <w:lang w:eastAsia="zh-CN" w:bidi="hi-IN"/>
    </w:rPr>
  </w:style>
  <w:style w:type="paragraph" w:customStyle="1" w:styleId="22">
    <w:name w:val="Основной текст2"/>
    <w:basedOn w:val="a"/>
    <w:qFormat/>
    <w:rsid w:val="00AC3F57"/>
    <w:pPr>
      <w:shd w:val="clear" w:color="auto" w:fill="FFFFFF"/>
      <w:spacing w:after="0" w:line="240" w:lineRule="auto"/>
    </w:pPr>
    <w:rPr>
      <w:sz w:val="20"/>
    </w:rPr>
  </w:style>
  <w:style w:type="character" w:customStyle="1" w:styleId="FontStyle14">
    <w:name w:val="Font Style14"/>
    <w:qFormat/>
    <w:rsid w:val="00D0657A"/>
    <w:rPr>
      <w:rFonts w:ascii="Times New Roman" w:hAnsi="Times New Roman" w:cs="Times New Roman"/>
      <w:sz w:val="24"/>
      <w:szCs w:val="24"/>
    </w:rPr>
  </w:style>
  <w:style w:type="character" w:styleId="aff3">
    <w:name w:val="Strong"/>
    <w:basedOn w:val="a0"/>
    <w:uiPriority w:val="22"/>
    <w:qFormat/>
    <w:rsid w:val="00B70B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2026-01-21T06:13:00Z</cp:lastPrinted>
  <dcterms:created xsi:type="dcterms:W3CDTF">2026-01-23T12:03:00Z</dcterms:created>
  <dcterms:modified xsi:type="dcterms:W3CDTF">2026-01-26T04:56:00Z</dcterms:modified>
</cp:coreProperties>
</file>